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CC" w:rsidRPr="00AB27CC" w:rsidRDefault="00AB27CC" w:rsidP="00AB27CC">
      <w:pPr>
        <w:shd w:val="clear" w:color="auto" w:fill="FFFFFF"/>
        <w:spacing w:before="100" w:beforeAutospacing="1" w:after="100" w:afterAutospacing="1" w:line="308" w:lineRule="atLeast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111111"/>
          <w:kern w:val="36"/>
          <w:sz w:val="48"/>
          <w:szCs w:val="48"/>
          <w:lang w:eastAsia="sk-SK"/>
        </w:rPr>
      </w:pPr>
      <w:r w:rsidRPr="00AB27CC">
        <w:rPr>
          <w:rFonts w:asciiTheme="majorHAnsi" w:eastAsia="Times New Roman" w:hAnsiTheme="majorHAnsi" w:cstheme="majorHAnsi"/>
          <w:b/>
          <w:bCs/>
          <w:color w:val="111111"/>
          <w:kern w:val="36"/>
          <w:sz w:val="48"/>
          <w:szCs w:val="48"/>
          <w:lang w:eastAsia="sk-SK"/>
        </w:rPr>
        <w:t xml:space="preserve">Ponuka </w:t>
      </w:r>
      <w:bookmarkStart w:id="0" w:name="_GoBack"/>
      <w:bookmarkEnd w:id="0"/>
      <w:r w:rsidRPr="00AB27CC">
        <w:rPr>
          <w:rFonts w:asciiTheme="majorHAnsi" w:eastAsia="Times New Roman" w:hAnsiTheme="majorHAnsi" w:cstheme="majorHAnsi"/>
          <w:b/>
          <w:bCs/>
          <w:color w:val="111111"/>
          <w:kern w:val="36"/>
          <w:sz w:val="48"/>
          <w:szCs w:val="48"/>
          <w:lang w:eastAsia="sk-SK"/>
        </w:rPr>
        <w:t>spolupráce na riešení projektu</w:t>
      </w:r>
    </w:p>
    <w:p w:rsidR="00AB27CC" w:rsidRPr="00AB27CC" w:rsidRDefault="00AB27CC" w:rsidP="00AB27CC">
      <w:pPr>
        <w:shd w:val="clear" w:color="auto" w:fill="FFFFFF"/>
        <w:spacing w:before="100" w:beforeAutospacing="1" w:after="100" w:afterAutospacing="1" w:line="308" w:lineRule="atLeast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111111"/>
          <w:kern w:val="36"/>
          <w:sz w:val="32"/>
          <w:szCs w:val="32"/>
          <w:lang w:eastAsia="sk-SK"/>
        </w:rPr>
      </w:pPr>
      <w:r w:rsidRPr="00AB27CC">
        <w:rPr>
          <w:rFonts w:asciiTheme="majorHAnsi" w:eastAsia="Times New Roman" w:hAnsiTheme="majorHAnsi" w:cstheme="majorHAnsi"/>
          <w:b/>
          <w:bCs/>
          <w:color w:val="111111"/>
          <w:kern w:val="36"/>
          <w:sz w:val="32"/>
          <w:szCs w:val="32"/>
          <w:lang w:eastAsia="sk-SK"/>
        </w:rPr>
        <w:t>Medzigeneračná solidarita a ochrana ľudskej dôstojnosti</w:t>
      </w:r>
    </w:p>
    <w:p w:rsidR="000940EC" w:rsidRDefault="000940EC" w:rsidP="000940EC">
      <w:pPr>
        <w:spacing w:line="254" w:lineRule="auto"/>
        <w:rPr>
          <w:color w:val="222222"/>
          <w:szCs w:val="24"/>
        </w:rPr>
      </w:pPr>
      <w:r>
        <w:t>Fórum života</w:t>
      </w:r>
      <w:r w:rsidRPr="000940EC">
        <w:t xml:space="preserve"> </w:t>
      </w:r>
      <w:r>
        <w:t xml:space="preserve">rieši projekt podporený z OP EVS </w:t>
      </w:r>
      <w:r w:rsidRPr="000940EC">
        <w:rPr>
          <w:b/>
        </w:rPr>
        <w:t>Medzigeneračná solidarita a ochrana ľudskej dôstojnosti</w:t>
      </w:r>
      <w:r w:rsidRPr="000940EC">
        <w:t xml:space="preserve">, ktorého hlavnou aktivitou je </w:t>
      </w:r>
      <w:r w:rsidRPr="00FA6006">
        <w:rPr>
          <w:color w:val="222222"/>
          <w:szCs w:val="24"/>
        </w:rPr>
        <w:t xml:space="preserve"> „</w:t>
      </w:r>
      <w:r>
        <w:rPr>
          <w:rFonts w:cstheme="minorHAnsi"/>
          <w:color w:val="000000"/>
        </w:rPr>
        <w:t xml:space="preserve">Zapájanie sociálnych a ekonomických partnerov a MNO do prípravy, implementácie a hodnotenia procesov služieb vo verejnom záujme </w:t>
      </w:r>
      <w:r>
        <w:rPr>
          <w:rFonts w:cs="Tahoma"/>
          <w:color w:val="222222"/>
        </w:rPr>
        <w:t xml:space="preserve">v oblasti </w:t>
      </w:r>
      <w:r>
        <w:t>prevencie, poradenstva a konkrétnej</w:t>
      </w:r>
      <w:r w:rsidRPr="00B35661">
        <w:t xml:space="preserve"> pomoc</w:t>
      </w:r>
      <w:r>
        <w:t>i v bežných a krízových situáciách jednotlivcov a rodín na celom území Slovenska</w:t>
      </w:r>
      <w:r w:rsidRPr="00FA6006">
        <w:rPr>
          <w:szCs w:val="24"/>
        </w:rPr>
        <w:t>“</w:t>
      </w:r>
      <w:r>
        <w:rPr>
          <w:szCs w:val="24"/>
        </w:rPr>
        <w:t xml:space="preserve">. </w:t>
      </w:r>
      <w:r w:rsidRPr="009B5B72">
        <w:rPr>
          <w:color w:val="222222"/>
          <w:szCs w:val="24"/>
        </w:rPr>
        <w:t xml:space="preserve">Účelom </w:t>
      </w:r>
      <w:r>
        <w:rPr>
          <w:color w:val="222222"/>
          <w:szCs w:val="24"/>
        </w:rPr>
        <w:t xml:space="preserve">projektu </w:t>
      </w:r>
      <w:r w:rsidRPr="009B5B72">
        <w:rPr>
          <w:color w:val="222222"/>
          <w:szCs w:val="24"/>
        </w:rPr>
        <w:t xml:space="preserve">je </w:t>
      </w:r>
      <w:bookmarkStart w:id="1" w:name="_Hlk511186320"/>
      <w:r>
        <w:t>d</w:t>
      </w:r>
      <w:r w:rsidRPr="00B35661">
        <w:t xml:space="preserve">ostupnosť </w:t>
      </w:r>
      <w:r>
        <w:t xml:space="preserve">informácií </w:t>
      </w:r>
      <w:r w:rsidRPr="00B35661">
        <w:t>a</w:t>
      </w:r>
      <w:r>
        <w:t> sektorová spolupráca pri posilňovaní medzigeneračných vzťahov,</w:t>
      </w:r>
      <w:r w:rsidRPr="00B35661">
        <w:t xml:space="preserve"> </w:t>
      </w:r>
      <w:r>
        <w:t>v oblasti eliminácie</w:t>
      </w:r>
      <w:r w:rsidRPr="00EF3CFA">
        <w:t xml:space="preserve"> chudoby rodín</w:t>
      </w:r>
      <w:r>
        <w:t xml:space="preserve"> a ich </w:t>
      </w:r>
      <w:r w:rsidRPr="00EF3CFA">
        <w:t>sociálneho vylúčenia</w:t>
      </w:r>
      <w:r>
        <w:t>, pomoci obetiam trestných činov a ochrane ľudskej dôstojnosti</w:t>
      </w:r>
      <w:bookmarkEnd w:id="1"/>
      <w:r>
        <w:rPr>
          <w:color w:val="222222"/>
          <w:szCs w:val="24"/>
        </w:rPr>
        <w:t>.</w:t>
      </w:r>
    </w:p>
    <w:p w:rsidR="000940EC" w:rsidRPr="000940EC" w:rsidRDefault="000940EC" w:rsidP="0009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940EC">
        <w:rPr>
          <w:b/>
          <w:sz w:val="28"/>
          <w:szCs w:val="28"/>
        </w:rPr>
        <w:t>Touto cestou vás pozývame k spolupráci</w:t>
      </w:r>
      <w:r w:rsidRPr="000940EC">
        <w:rPr>
          <w:b/>
        </w:rPr>
        <w:t>.</w:t>
      </w:r>
    </w:p>
    <w:p w:rsidR="000940EC" w:rsidRDefault="000940EC" w:rsidP="000940EC">
      <w:pPr>
        <w:spacing w:line="254" w:lineRule="auto"/>
        <w:rPr>
          <w:color w:val="222222"/>
          <w:szCs w:val="24"/>
        </w:rPr>
      </w:pPr>
      <w:r>
        <w:rPr>
          <w:color w:val="222222"/>
          <w:szCs w:val="24"/>
        </w:rPr>
        <w:t>Ponúkame vám možnosť zapojiť sa do implementácie projektu, z ktorého benefity môžete mať každý subjekt, ktorý pracuje v oblasti sociálnych služieb, zdravotníctva, služieb pre obete trestných činov, služieb pre sociálne vylúčené skupiny, špecializovaného poradenstva a práce s dobrovoľníkmi, a to nasledovnými formami:</w:t>
      </w:r>
    </w:p>
    <w:p w:rsidR="000940EC" w:rsidRPr="00297D5A" w:rsidRDefault="000940EC" w:rsidP="000940EC">
      <w:pPr>
        <w:pStyle w:val="Odsekzoznamu"/>
        <w:numPr>
          <w:ilvl w:val="0"/>
          <w:numId w:val="6"/>
        </w:numPr>
        <w:spacing w:line="254" w:lineRule="auto"/>
        <w:ind w:left="357" w:hanging="357"/>
        <w:contextualSpacing w:val="0"/>
        <w:rPr>
          <w:color w:val="222222"/>
          <w:szCs w:val="24"/>
        </w:rPr>
      </w:pPr>
      <w:r w:rsidRPr="000940EC">
        <w:rPr>
          <w:b/>
          <w:color w:val="222222"/>
          <w:sz w:val="24"/>
          <w:szCs w:val="24"/>
        </w:rPr>
        <w:t xml:space="preserve">Participácia pri tvorbe a využití </w:t>
      </w:r>
      <w:r w:rsidRPr="000940EC">
        <w:rPr>
          <w:rFonts w:eastAsia="Times New Roman" w:cs="Tahoma"/>
          <w:b/>
          <w:color w:val="222222"/>
          <w:sz w:val="24"/>
          <w:szCs w:val="24"/>
          <w:lang w:eastAsia="sk-SK"/>
        </w:rPr>
        <w:t>informačného portálu o kontaktných miestach, o pomáhajúcich organizáciách</w:t>
      </w:r>
      <w:r w:rsidRPr="00EB73C7">
        <w:rPr>
          <w:rFonts w:eastAsia="Times New Roman" w:cs="Tahoma"/>
          <w:color w:val="222222"/>
          <w:lang w:eastAsia="sk-SK"/>
        </w:rPr>
        <w:t xml:space="preserve"> subjektov verejnej správy a neziskového sektora o odborníkoch v oblasti prevencie, poradenstva</w:t>
      </w:r>
      <w:r>
        <w:rPr>
          <w:rFonts w:eastAsia="Times New Roman" w:cs="Tahoma"/>
          <w:color w:val="222222"/>
          <w:lang w:eastAsia="sk-SK"/>
        </w:rPr>
        <w:t xml:space="preserve"> a konkrétnej pomoci.</w:t>
      </w:r>
    </w:p>
    <w:p w:rsidR="000940EC" w:rsidRPr="00D70012" w:rsidRDefault="000940EC" w:rsidP="000940EC">
      <w:pPr>
        <w:pStyle w:val="Odsekzoznamu"/>
        <w:numPr>
          <w:ilvl w:val="0"/>
          <w:numId w:val="6"/>
        </w:numPr>
        <w:spacing w:line="254" w:lineRule="auto"/>
        <w:rPr>
          <w:rFonts w:eastAsia="Times New Roman" w:cstheme="minorHAnsi"/>
          <w:color w:val="000000"/>
          <w:lang w:eastAsia="sk-SK"/>
        </w:rPr>
      </w:pPr>
      <w:r w:rsidRPr="000940EC">
        <w:rPr>
          <w:b/>
          <w:color w:val="222222"/>
          <w:sz w:val="24"/>
          <w:szCs w:val="24"/>
        </w:rPr>
        <w:t>Práca experta a odborníka v</w:t>
      </w:r>
      <w:r w:rsidRPr="000940EC">
        <w:rPr>
          <w:rFonts w:eastAsia="Times New Roman" w:cs="Tahoma"/>
          <w:b/>
          <w:color w:val="222222"/>
          <w:sz w:val="24"/>
          <w:szCs w:val="24"/>
          <w:lang w:eastAsia="sk-SK"/>
        </w:rPr>
        <w:t xml:space="preserve"> prierezovej pracovnej skupine</w:t>
      </w:r>
      <w:r w:rsidRPr="004673B7">
        <w:rPr>
          <w:rFonts w:eastAsia="Times New Roman" w:cs="Tahoma"/>
          <w:b/>
          <w:color w:val="222222"/>
          <w:lang w:eastAsia="sk-SK"/>
        </w:rPr>
        <w:t xml:space="preserve"> </w:t>
      </w:r>
      <w:r>
        <w:rPr>
          <w:rFonts w:eastAsia="Times New Roman" w:cs="Tahoma"/>
          <w:color w:val="222222"/>
          <w:lang w:eastAsia="sk-SK"/>
        </w:rPr>
        <w:t>pre jednotlivé oblasti medzigeneračných vzťahov, ktorá navrhuje, pripomienkuje a komplexnosť informácií a podnetov pre informačný portál a obsahovú náplň stretnutí v regiónoch.</w:t>
      </w:r>
    </w:p>
    <w:p w:rsidR="000940EC" w:rsidRDefault="000940EC" w:rsidP="000940EC">
      <w:pPr>
        <w:pStyle w:val="Odsekzoznamu"/>
        <w:numPr>
          <w:ilvl w:val="0"/>
          <w:numId w:val="8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Zdravotnícke služby </w:t>
      </w:r>
    </w:p>
    <w:p w:rsidR="000940EC" w:rsidRDefault="000940EC" w:rsidP="000940EC">
      <w:pPr>
        <w:pStyle w:val="Odsekzoznamu"/>
        <w:numPr>
          <w:ilvl w:val="0"/>
          <w:numId w:val="8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Sociálne služby </w:t>
      </w:r>
    </w:p>
    <w:p w:rsidR="000940EC" w:rsidRDefault="000940EC" w:rsidP="000940EC">
      <w:pPr>
        <w:pStyle w:val="Odsekzoznamu"/>
        <w:numPr>
          <w:ilvl w:val="0"/>
          <w:numId w:val="8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Obete trestných činov </w:t>
      </w:r>
    </w:p>
    <w:p w:rsidR="000940EC" w:rsidRDefault="000940EC" w:rsidP="000940EC">
      <w:pPr>
        <w:pStyle w:val="Odsekzoznamu"/>
        <w:numPr>
          <w:ilvl w:val="0"/>
          <w:numId w:val="8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Služby pre sociálne vylúčené osoby, skupiny </w:t>
      </w:r>
    </w:p>
    <w:p w:rsidR="000940EC" w:rsidRDefault="000940EC" w:rsidP="000940EC">
      <w:pPr>
        <w:pStyle w:val="Odsekzoznamu"/>
        <w:numPr>
          <w:ilvl w:val="0"/>
          <w:numId w:val="8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Špeciálne poradenstvo (sociálne, psychologické, právne, hendikepované osoby...) </w:t>
      </w:r>
    </w:p>
    <w:p w:rsidR="000940EC" w:rsidRPr="004649D4" w:rsidRDefault="000940EC" w:rsidP="000940EC">
      <w:pPr>
        <w:pStyle w:val="Odsekzoznamu"/>
        <w:numPr>
          <w:ilvl w:val="0"/>
          <w:numId w:val="8"/>
        </w:numPr>
        <w:rPr>
          <w:color w:val="222222"/>
          <w:szCs w:val="24"/>
        </w:rPr>
      </w:pPr>
      <w:r>
        <w:rPr>
          <w:rFonts w:eastAsia="Times New Roman" w:cstheme="minorHAnsi"/>
          <w:color w:val="000000"/>
          <w:lang w:eastAsia="sk-SK"/>
        </w:rPr>
        <w:t>Dobrovoľníci</w:t>
      </w:r>
    </w:p>
    <w:p w:rsidR="000940EC" w:rsidRDefault="000940EC" w:rsidP="000940EC">
      <w:pPr>
        <w:spacing w:line="254" w:lineRule="auto"/>
        <w:ind w:left="360"/>
        <w:rPr>
          <w:rFonts w:eastAsia="Times New Roman" w:cs="Tahoma"/>
          <w:color w:val="222222"/>
          <w:lang w:eastAsia="sk-SK"/>
        </w:rPr>
      </w:pPr>
      <w:r>
        <w:rPr>
          <w:color w:val="222222"/>
          <w:szCs w:val="24"/>
        </w:rPr>
        <w:t xml:space="preserve">Prácu experta a odborníka prácu vieme odmeniť formou dohody o vykonanej práci. </w:t>
      </w:r>
      <w:r>
        <w:rPr>
          <w:rFonts w:eastAsia="Times New Roman" w:cs="Tahoma"/>
          <w:color w:val="222222"/>
          <w:lang w:eastAsia="sk-SK"/>
        </w:rPr>
        <w:t xml:space="preserve">Obsahová náplň práce </w:t>
      </w:r>
      <w:r>
        <w:rPr>
          <w:color w:val="222222"/>
          <w:szCs w:val="24"/>
        </w:rPr>
        <w:t>expertov a odborníkov</w:t>
      </w:r>
      <w:r>
        <w:rPr>
          <w:rFonts w:eastAsia="Times New Roman" w:cs="Tahoma"/>
          <w:color w:val="222222"/>
          <w:lang w:eastAsia="sk-SK"/>
        </w:rPr>
        <w:t xml:space="preserve"> sa bude týkať:</w:t>
      </w:r>
    </w:p>
    <w:p w:rsidR="000940EC" w:rsidRPr="00297D5A" w:rsidRDefault="000940EC" w:rsidP="000940EC">
      <w:pPr>
        <w:pStyle w:val="Odsekzoznamu"/>
        <w:numPr>
          <w:ilvl w:val="0"/>
          <w:numId w:val="5"/>
        </w:numPr>
        <w:spacing w:line="254" w:lineRule="auto"/>
        <w:rPr>
          <w:color w:val="222222"/>
          <w:szCs w:val="24"/>
        </w:rPr>
      </w:pPr>
      <w:r w:rsidRPr="00297D5A">
        <w:rPr>
          <w:rFonts w:cstheme="minorHAnsi"/>
        </w:rPr>
        <w:t>činnosti člena odbornej skupiny pre vecnú problematiku náplne projektu s využitím existujúcich analytických, metodických, procesných materiálov a postupov vrátane konzultačnej činnosti a spracovania odborných podkladov, resp. školiteľskej činnosti v predmetnej oblasti</w:t>
      </w:r>
    </w:p>
    <w:p w:rsidR="000940EC" w:rsidRPr="00DE0F27" w:rsidRDefault="000940EC" w:rsidP="000940EC">
      <w:pPr>
        <w:pStyle w:val="Odsekzoznamu"/>
        <w:numPr>
          <w:ilvl w:val="0"/>
          <w:numId w:val="5"/>
        </w:numPr>
        <w:spacing w:line="254" w:lineRule="auto"/>
        <w:rPr>
          <w:color w:val="222222"/>
          <w:szCs w:val="24"/>
        </w:rPr>
      </w:pPr>
      <w:r w:rsidRPr="00483717">
        <w:rPr>
          <w:rFonts w:cstheme="minorHAnsi"/>
        </w:rPr>
        <w:t>činnos</w:t>
      </w:r>
      <w:r>
        <w:rPr>
          <w:rFonts w:cstheme="minorHAnsi"/>
        </w:rPr>
        <w:t>ti</w:t>
      </w:r>
      <w:r w:rsidRPr="00483717">
        <w:rPr>
          <w:rFonts w:cstheme="minorHAnsi"/>
        </w:rPr>
        <w:t xml:space="preserve"> experta v predmetnej oblasti – analytik,  metodik samostatne vykonávajúci analytickú činnosť, návrh</w:t>
      </w:r>
      <w:r>
        <w:rPr>
          <w:rFonts w:cstheme="minorHAnsi"/>
        </w:rPr>
        <w:t>y</w:t>
      </w:r>
      <w:r w:rsidRPr="00483717">
        <w:rPr>
          <w:rFonts w:cstheme="minorHAnsi"/>
        </w:rPr>
        <w:t xml:space="preserve"> systémov a metodík, </w:t>
      </w:r>
      <w:r>
        <w:rPr>
          <w:rFonts w:cstheme="minorHAnsi"/>
        </w:rPr>
        <w:t xml:space="preserve">a </w:t>
      </w:r>
      <w:r w:rsidRPr="00483717">
        <w:rPr>
          <w:rFonts w:cstheme="minorHAnsi"/>
        </w:rPr>
        <w:t>spracovávajúci odborné podkladové materiály a</w:t>
      </w:r>
      <w:r>
        <w:rPr>
          <w:rFonts w:cstheme="minorHAnsi"/>
        </w:rPr>
        <w:t> </w:t>
      </w:r>
      <w:r w:rsidRPr="00483717">
        <w:rPr>
          <w:rFonts w:cstheme="minorHAnsi"/>
        </w:rPr>
        <w:t>koncepcie</w:t>
      </w:r>
      <w:r>
        <w:rPr>
          <w:rFonts w:cstheme="minorHAnsi"/>
        </w:rPr>
        <w:t>,</w:t>
      </w:r>
    </w:p>
    <w:p w:rsidR="000940EC" w:rsidRPr="00DE0F27" w:rsidRDefault="000940EC" w:rsidP="000940EC">
      <w:pPr>
        <w:pStyle w:val="Odsekzoznamu"/>
        <w:numPr>
          <w:ilvl w:val="0"/>
          <w:numId w:val="5"/>
        </w:numPr>
        <w:spacing w:line="254" w:lineRule="auto"/>
        <w:ind w:left="714" w:hanging="357"/>
        <w:contextualSpacing w:val="0"/>
        <w:rPr>
          <w:color w:val="222222"/>
          <w:szCs w:val="24"/>
        </w:rPr>
      </w:pPr>
      <w:r w:rsidRPr="00CF66B7">
        <w:rPr>
          <w:rFonts w:cstheme="minorHAnsi"/>
        </w:rPr>
        <w:t>činnos</w:t>
      </w:r>
      <w:r>
        <w:rPr>
          <w:rFonts w:cstheme="minorHAnsi"/>
        </w:rPr>
        <w:t>ti</w:t>
      </w:r>
      <w:r w:rsidRPr="00CF66B7">
        <w:rPr>
          <w:rFonts w:cstheme="minorHAnsi"/>
        </w:rPr>
        <w:t xml:space="preserve"> </w:t>
      </w:r>
      <w:r>
        <w:rPr>
          <w:rFonts w:cstheme="minorHAnsi"/>
        </w:rPr>
        <w:t xml:space="preserve">kvalifikovaného </w:t>
      </w:r>
      <w:r w:rsidRPr="00CF66B7">
        <w:rPr>
          <w:rFonts w:cstheme="minorHAnsi"/>
        </w:rPr>
        <w:t>experta v predmetnej oblasti – expert lektor, školiteľ, konzultant, analytik, metodik samostatne vykonávajúci analytickú činnosť, návrh</w:t>
      </w:r>
      <w:r>
        <w:rPr>
          <w:rFonts w:cstheme="minorHAnsi"/>
        </w:rPr>
        <w:t>y</w:t>
      </w:r>
      <w:r w:rsidRPr="00CF66B7">
        <w:rPr>
          <w:rFonts w:cstheme="minorHAnsi"/>
        </w:rPr>
        <w:t xml:space="preserve"> systémov a metodík, </w:t>
      </w:r>
      <w:r>
        <w:rPr>
          <w:rFonts w:cstheme="minorHAnsi"/>
        </w:rPr>
        <w:t xml:space="preserve">a </w:t>
      </w:r>
      <w:r w:rsidRPr="00CF66B7">
        <w:rPr>
          <w:rFonts w:cstheme="minorHAnsi"/>
        </w:rPr>
        <w:t>spracovávajúci odborné podkladové materiály a koncepcie</w:t>
      </w:r>
      <w:r>
        <w:rPr>
          <w:rFonts w:cstheme="minorHAnsi"/>
        </w:rPr>
        <w:t>.</w:t>
      </w:r>
    </w:p>
    <w:p w:rsidR="000940EC" w:rsidRPr="000940EC" w:rsidRDefault="000940EC" w:rsidP="000940EC">
      <w:pPr>
        <w:pStyle w:val="Odsekzoznamu"/>
        <w:numPr>
          <w:ilvl w:val="0"/>
          <w:numId w:val="6"/>
        </w:numPr>
        <w:spacing w:line="254" w:lineRule="auto"/>
        <w:rPr>
          <w:b/>
          <w:color w:val="222222"/>
          <w:sz w:val="24"/>
          <w:szCs w:val="24"/>
        </w:rPr>
      </w:pPr>
      <w:r w:rsidRPr="000940EC">
        <w:rPr>
          <w:b/>
          <w:color w:val="222222"/>
          <w:sz w:val="24"/>
          <w:szCs w:val="24"/>
        </w:rPr>
        <w:t>Práca v prierezovej pracovnej skupine s preplatením nákladov súvisiacich s činnosťou v pracovnej skupine</w:t>
      </w:r>
    </w:p>
    <w:p w:rsidR="000940EC" w:rsidRDefault="000940EC" w:rsidP="000940EC">
      <w:pPr>
        <w:spacing w:line="254" w:lineRule="auto"/>
        <w:rPr>
          <w:color w:val="222222"/>
          <w:szCs w:val="24"/>
        </w:rPr>
      </w:pPr>
      <w:r>
        <w:rPr>
          <w:color w:val="222222"/>
          <w:szCs w:val="24"/>
        </w:rPr>
        <w:lastRenderedPageBreak/>
        <w:t xml:space="preserve">Možnosť zapojenia sa do prierezovej pracovnej skupiny, ktorá bude v spolupráci s odborníkmi a expertami zbierať, identifikovať a navrhovať </w:t>
      </w:r>
      <w:r w:rsidRPr="00424D49">
        <w:rPr>
          <w:rFonts w:eastAsia="Times New Roman" w:cs="Tahoma"/>
          <w:color w:val="222222"/>
          <w:lang w:eastAsia="sk-SK"/>
        </w:rPr>
        <w:t>systémov</w:t>
      </w:r>
      <w:r>
        <w:rPr>
          <w:rFonts w:eastAsia="Times New Roman" w:cs="Tahoma"/>
          <w:color w:val="222222"/>
          <w:lang w:eastAsia="sk-SK"/>
        </w:rPr>
        <w:t>é</w:t>
      </w:r>
      <w:r w:rsidRPr="00424D49">
        <w:rPr>
          <w:rFonts w:eastAsia="Times New Roman" w:cs="Tahoma"/>
          <w:color w:val="222222"/>
          <w:lang w:eastAsia="sk-SK"/>
        </w:rPr>
        <w:t xml:space="preserve"> riešen</w:t>
      </w:r>
      <w:r>
        <w:rPr>
          <w:rFonts w:eastAsia="Times New Roman" w:cs="Tahoma"/>
          <w:color w:val="222222"/>
          <w:lang w:eastAsia="sk-SK"/>
        </w:rPr>
        <w:t>ia</w:t>
      </w:r>
      <w:r w:rsidRPr="00424D49">
        <w:rPr>
          <w:rFonts w:eastAsia="Times New Roman" w:cs="Tahoma"/>
          <w:color w:val="222222"/>
          <w:lang w:eastAsia="sk-SK"/>
        </w:rPr>
        <w:t xml:space="preserve"> verejných služieb pri uplatňovaní princípu spravodlivosti, solidarity a subsidiarity</w:t>
      </w:r>
      <w:r>
        <w:rPr>
          <w:color w:val="222222"/>
          <w:szCs w:val="24"/>
        </w:rPr>
        <w:t>.</w:t>
      </w:r>
    </w:p>
    <w:p w:rsidR="000940EC" w:rsidRDefault="000940EC" w:rsidP="000940EC">
      <w:pPr>
        <w:spacing w:line="254" w:lineRule="auto"/>
        <w:rPr>
          <w:color w:val="222222"/>
          <w:szCs w:val="24"/>
        </w:rPr>
      </w:pPr>
      <w:r w:rsidRPr="00297D5A">
        <w:rPr>
          <w:b/>
          <w:color w:val="222222"/>
          <w:szCs w:val="24"/>
        </w:rPr>
        <w:t>Prierezové pracovné skupiny</w:t>
      </w:r>
      <w:r>
        <w:rPr>
          <w:color w:val="222222"/>
          <w:szCs w:val="24"/>
        </w:rPr>
        <w:t xml:space="preserve"> zamerané na:</w:t>
      </w:r>
    </w:p>
    <w:p w:rsidR="000940EC" w:rsidRDefault="000940EC" w:rsidP="000940EC">
      <w:pPr>
        <w:pStyle w:val="Odsekzoznamu"/>
        <w:numPr>
          <w:ilvl w:val="0"/>
          <w:numId w:val="9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Zdravotnícke služby </w:t>
      </w:r>
    </w:p>
    <w:p w:rsidR="000940EC" w:rsidRDefault="000940EC" w:rsidP="000940EC">
      <w:pPr>
        <w:pStyle w:val="Odsekzoznamu"/>
        <w:numPr>
          <w:ilvl w:val="0"/>
          <w:numId w:val="9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Sociálne služby </w:t>
      </w:r>
    </w:p>
    <w:p w:rsidR="000940EC" w:rsidRDefault="000940EC" w:rsidP="000940EC">
      <w:pPr>
        <w:pStyle w:val="Odsekzoznamu"/>
        <w:numPr>
          <w:ilvl w:val="0"/>
          <w:numId w:val="9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Obete trestných činov </w:t>
      </w:r>
    </w:p>
    <w:p w:rsidR="000940EC" w:rsidRDefault="000940EC" w:rsidP="000940EC">
      <w:pPr>
        <w:pStyle w:val="Odsekzoznamu"/>
        <w:numPr>
          <w:ilvl w:val="0"/>
          <w:numId w:val="9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Služby pre sociálne vylúčené osoby, skupiny </w:t>
      </w:r>
    </w:p>
    <w:p w:rsidR="000940EC" w:rsidRDefault="000940EC" w:rsidP="000940EC">
      <w:pPr>
        <w:pStyle w:val="Odsekzoznamu"/>
        <w:numPr>
          <w:ilvl w:val="0"/>
          <w:numId w:val="9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Špeciálne poradenstvo (sociálne, psychologické, právne, hendikepované osoby...) </w:t>
      </w:r>
    </w:p>
    <w:p w:rsidR="000940EC" w:rsidRPr="00297D5A" w:rsidRDefault="000940EC" w:rsidP="000940EC">
      <w:pPr>
        <w:pStyle w:val="Odsekzoznamu"/>
        <w:numPr>
          <w:ilvl w:val="0"/>
          <w:numId w:val="9"/>
        </w:numPr>
        <w:spacing w:line="254" w:lineRule="auto"/>
        <w:rPr>
          <w:color w:val="222222"/>
          <w:szCs w:val="24"/>
        </w:rPr>
      </w:pPr>
      <w:r w:rsidRPr="00297D5A">
        <w:rPr>
          <w:rFonts w:eastAsia="Times New Roman" w:cstheme="minorHAnsi"/>
          <w:color w:val="000000"/>
          <w:lang w:eastAsia="sk-SK"/>
        </w:rPr>
        <w:t>Dobrovoľníci</w:t>
      </w:r>
      <w:r w:rsidRPr="00297D5A">
        <w:rPr>
          <w:color w:val="222222"/>
          <w:szCs w:val="24"/>
        </w:rPr>
        <w:t xml:space="preserve"> </w:t>
      </w:r>
    </w:p>
    <w:p w:rsidR="000940EC" w:rsidRPr="00CA7A64" w:rsidRDefault="000940EC" w:rsidP="0009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b/>
          <w:color w:val="000000"/>
          <w:lang w:eastAsia="sk-SK"/>
        </w:rPr>
      </w:pPr>
      <w:r>
        <w:rPr>
          <w:rFonts w:eastAsia="Times New Roman" w:cstheme="minorHAnsi"/>
          <w:b/>
          <w:color w:val="000000"/>
          <w:lang w:eastAsia="sk-SK"/>
        </w:rPr>
        <w:t>Navrhované t</w:t>
      </w:r>
      <w:r w:rsidRPr="00CA7A64">
        <w:rPr>
          <w:rFonts w:eastAsia="Times New Roman" w:cstheme="minorHAnsi"/>
          <w:b/>
          <w:color w:val="000000"/>
          <w:lang w:eastAsia="sk-SK"/>
        </w:rPr>
        <w:t>émy: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Závislosti (drogy, alkoholizmus, internet, gamblerstvo...) 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Bezdomovci 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Manželské krízy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 w:rsidRPr="00FF5359">
        <w:rPr>
          <w:rFonts w:eastAsia="Times New Roman" w:cstheme="minorHAnsi"/>
          <w:color w:val="000000"/>
          <w:lang w:eastAsia="sk-SK"/>
        </w:rPr>
        <w:t>Obete trestných činov</w:t>
      </w:r>
      <w:r>
        <w:rPr>
          <w:rFonts w:eastAsia="Times New Roman" w:cstheme="minorHAnsi"/>
          <w:color w:val="000000"/>
          <w:lang w:eastAsia="sk-SK"/>
        </w:rPr>
        <w:t xml:space="preserve">, vrátane obetí domáceho násilia, dopravných nehôd, priemyselných a prírodných katastrof (... obchodovanie s ľuďmi, diskriminácia, porušovanie ľudských práv ...) 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Ženy, matky, deti (nečakané tehotenstvo, výchova detí, šikanovanie detí...)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Zdravotné postihnutie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Etika v sociálnych službách a zdravotníctve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Chorí, starí,</w:t>
      </w:r>
      <w:r w:rsidRPr="00D27C38">
        <w:rPr>
          <w:rFonts w:eastAsia="Times New Roman" w:cstheme="minorHAnsi"/>
          <w:color w:val="000000"/>
          <w:lang w:eastAsia="sk-SK"/>
        </w:rPr>
        <w:t xml:space="preserve"> </w:t>
      </w:r>
      <w:r>
        <w:rPr>
          <w:rFonts w:eastAsia="Times New Roman" w:cstheme="minorHAnsi"/>
          <w:color w:val="000000"/>
          <w:lang w:eastAsia="sk-SK"/>
        </w:rPr>
        <w:t>umierajúci</w:t>
      </w:r>
      <w:r w:rsidRPr="00D27C38">
        <w:rPr>
          <w:rFonts w:eastAsia="Times New Roman" w:cstheme="minorHAnsi"/>
          <w:color w:val="000000"/>
          <w:lang w:eastAsia="sk-SK"/>
        </w:rPr>
        <w:t xml:space="preserve"> ľudia</w:t>
      </w:r>
      <w:r>
        <w:rPr>
          <w:rFonts w:eastAsia="Times New Roman" w:cstheme="minorHAnsi"/>
          <w:color w:val="000000"/>
          <w:lang w:eastAsia="sk-SK"/>
        </w:rPr>
        <w:t xml:space="preserve"> 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Pracovné príležitosti pre sociálne vylúčené skupiny</w:t>
      </w:r>
    </w:p>
    <w:p w:rsidR="000940EC" w:rsidRDefault="000940EC" w:rsidP="000940EC">
      <w:pPr>
        <w:pStyle w:val="Odsekzoznamu"/>
        <w:numPr>
          <w:ilvl w:val="0"/>
          <w:numId w:val="10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 xml:space="preserve">Poruchy správania </w:t>
      </w:r>
    </w:p>
    <w:p w:rsidR="000940EC" w:rsidRPr="00F774C3" w:rsidRDefault="000940EC" w:rsidP="0009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  <w:color w:val="222222"/>
          <w:szCs w:val="24"/>
        </w:rPr>
      </w:pPr>
      <w:r w:rsidRPr="00F774C3">
        <w:rPr>
          <w:b/>
          <w:color w:val="222222"/>
          <w:szCs w:val="24"/>
        </w:rPr>
        <w:t>Výsledkom implementácie projektu je:</w:t>
      </w:r>
    </w:p>
    <w:p w:rsidR="000940EC" w:rsidRDefault="000940EC" w:rsidP="000940EC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24D49">
        <w:rPr>
          <w:rFonts w:eastAsia="Times New Roman" w:cstheme="minorHAnsi"/>
          <w:color w:val="000000"/>
          <w:lang w:eastAsia="sk-SK"/>
        </w:rPr>
        <w:t>Zosieťovanie</w:t>
      </w:r>
      <w:r>
        <w:t xml:space="preserve"> inštitúcií a odborníkov v oblasti prevencie, poradenstva a konkrétnej</w:t>
      </w:r>
      <w:r w:rsidRPr="00B35661">
        <w:t xml:space="preserve"> pomoc</w:t>
      </w:r>
      <w:r>
        <w:t>i v bežných a krízových situáciách jednotlivca a členov rodín</w:t>
      </w:r>
    </w:p>
    <w:p w:rsidR="000940EC" w:rsidRDefault="000940EC" w:rsidP="000940EC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color w:val="222222"/>
          <w:lang w:eastAsia="sk-SK"/>
        </w:rPr>
      </w:pPr>
      <w:r w:rsidRPr="00424D49">
        <w:t>Zlepšenie</w:t>
      </w:r>
      <w:r w:rsidRPr="00424D49">
        <w:rPr>
          <w:rFonts w:eastAsia="Times New Roman" w:cs="Tahoma"/>
          <w:color w:val="222222"/>
          <w:lang w:eastAsia="sk-SK"/>
        </w:rPr>
        <w:t xml:space="preserve"> podmienok na trhu práce (podnikateľský, verejný a neziskový sektor)</w:t>
      </w:r>
    </w:p>
    <w:p w:rsidR="000940EC" w:rsidRDefault="000940EC" w:rsidP="000940EC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color w:val="222222"/>
          <w:lang w:eastAsia="sk-SK"/>
        </w:rPr>
      </w:pPr>
      <w:r>
        <w:rPr>
          <w:rFonts w:eastAsia="Times New Roman" w:cs="Tahoma"/>
          <w:color w:val="222222"/>
          <w:lang w:eastAsia="sk-SK"/>
        </w:rPr>
        <w:t xml:space="preserve">Vznik nových a inštitucionálne a profesionálne posilnenie už existujúcich centier (kontaktných miest) pre rodinu </w:t>
      </w:r>
    </w:p>
    <w:p w:rsidR="000940EC" w:rsidRDefault="000940EC" w:rsidP="000940EC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color w:val="222222"/>
          <w:lang w:eastAsia="sk-SK"/>
        </w:rPr>
      </w:pPr>
      <w:r>
        <w:rPr>
          <w:rFonts w:eastAsia="Times New Roman" w:cs="Tahoma"/>
          <w:color w:val="222222"/>
          <w:lang w:eastAsia="sk-SK"/>
        </w:rPr>
        <w:t xml:space="preserve">Zhodnotenie sociálneho významu dobrovoľníctva v oblasti </w:t>
      </w:r>
      <w:r>
        <w:t>prevencie, poradenstva a konkrétnej</w:t>
      </w:r>
      <w:r w:rsidRPr="00B35661">
        <w:t xml:space="preserve"> pomoc</w:t>
      </w:r>
      <w:r>
        <w:t>i</w:t>
      </w:r>
    </w:p>
    <w:p w:rsidR="000940EC" w:rsidRPr="00424D49" w:rsidRDefault="000940EC" w:rsidP="000940EC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color w:val="222222"/>
          <w:lang w:eastAsia="sk-SK"/>
        </w:rPr>
      </w:pPr>
      <w:r>
        <w:rPr>
          <w:rFonts w:eastAsia="Times New Roman" w:cs="Tahoma"/>
          <w:color w:val="222222"/>
          <w:lang w:eastAsia="sk-SK"/>
        </w:rPr>
        <w:t xml:space="preserve">Návrh </w:t>
      </w:r>
      <w:r w:rsidRPr="00424D49">
        <w:rPr>
          <w:rFonts w:eastAsia="Times New Roman" w:cs="Tahoma"/>
          <w:color w:val="222222"/>
          <w:lang w:eastAsia="sk-SK"/>
        </w:rPr>
        <w:t>systémových riešení verejných služieb pri uplatňovaní princípu spravodlivosti, solidarity a subsidiarity</w:t>
      </w:r>
    </w:p>
    <w:p w:rsidR="000940EC" w:rsidRPr="00F774C3" w:rsidRDefault="000940EC" w:rsidP="000940EC">
      <w:pPr>
        <w:spacing w:line="254" w:lineRule="auto"/>
        <w:rPr>
          <w:b/>
          <w:color w:val="222222"/>
          <w:szCs w:val="24"/>
        </w:rPr>
      </w:pPr>
      <w:bookmarkStart w:id="2" w:name="_Hlk490417416"/>
      <w:r w:rsidRPr="00F774C3">
        <w:rPr>
          <w:b/>
          <w:color w:val="222222"/>
          <w:szCs w:val="24"/>
        </w:rPr>
        <w:t>Cieľové skupiny</w:t>
      </w:r>
      <w:r>
        <w:rPr>
          <w:b/>
          <w:color w:val="222222"/>
          <w:szCs w:val="24"/>
        </w:rPr>
        <w:t xml:space="preserve"> projektu</w:t>
      </w:r>
      <w:r w:rsidRPr="00F774C3">
        <w:rPr>
          <w:b/>
          <w:color w:val="222222"/>
          <w:szCs w:val="24"/>
        </w:rPr>
        <w:t>:</w:t>
      </w:r>
    </w:p>
    <w:p w:rsidR="000940EC" w:rsidRDefault="000940EC" w:rsidP="000940EC">
      <w:pPr>
        <w:pStyle w:val="Odsekzoznamu"/>
        <w:numPr>
          <w:ilvl w:val="0"/>
          <w:numId w:val="11"/>
        </w:numPr>
        <w:rPr>
          <w:rFonts w:eastAsia="Times New Roman" w:cstheme="minorHAnsi"/>
          <w:color w:val="000000"/>
          <w:lang w:eastAsia="sk-SK"/>
        </w:rPr>
      </w:pPr>
      <w:r w:rsidRPr="00A2534F">
        <w:rPr>
          <w:rFonts w:eastAsia="Times New Roman" w:cstheme="minorHAnsi"/>
          <w:color w:val="000000"/>
          <w:lang w:eastAsia="sk-SK"/>
        </w:rPr>
        <w:t>právnické osoby (poskytovatelia služieb vo verejnom záujme</w:t>
      </w:r>
      <w:r>
        <w:rPr>
          <w:rFonts w:eastAsia="Times New Roman" w:cstheme="minorHAnsi"/>
          <w:color w:val="000000"/>
          <w:lang w:eastAsia="sk-SK"/>
        </w:rPr>
        <w:t>, centrá pre rodinu)</w:t>
      </w:r>
    </w:p>
    <w:p w:rsidR="000940EC" w:rsidRDefault="000940EC" w:rsidP="000940EC">
      <w:pPr>
        <w:pStyle w:val="Odsekzoznamu"/>
        <w:numPr>
          <w:ilvl w:val="0"/>
          <w:numId w:val="11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štátna správa (MV – policajti, MPSVaR SR)</w:t>
      </w:r>
      <w:bookmarkEnd w:id="2"/>
    </w:p>
    <w:p w:rsidR="000940EC" w:rsidRPr="00C61D66" w:rsidRDefault="000940EC" w:rsidP="000940EC">
      <w:pPr>
        <w:pStyle w:val="Odsekzoznamu"/>
        <w:numPr>
          <w:ilvl w:val="0"/>
          <w:numId w:val="11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samosprávne kraje</w:t>
      </w:r>
    </w:p>
    <w:p w:rsidR="000940EC" w:rsidRDefault="000940EC" w:rsidP="000940EC">
      <w:pPr>
        <w:pStyle w:val="Odsekzoznamu"/>
        <w:numPr>
          <w:ilvl w:val="0"/>
          <w:numId w:val="11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obce a mestá</w:t>
      </w:r>
    </w:p>
    <w:p w:rsidR="000940EC" w:rsidRDefault="000940EC" w:rsidP="000940EC">
      <w:pPr>
        <w:pStyle w:val="Odsekzoznamu"/>
        <w:numPr>
          <w:ilvl w:val="0"/>
          <w:numId w:val="11"/>
        </w:numPr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účelové zariadenia cirkví a náboženských spoločností</w:t>
      </w:r>
    </w:p>
    <w:p w:rsidR="000940EC" w:rsidRDefault="000940EC" w:rsidP="000940EC">
      <w:pPr>
        <w:pStyle w:val="Odsekzoznamu"/>
        <w:numPr>
          <w:ilvl w:val="0"/>
          <w:numId w:val="11"/>
        </w:numPr>
        <w:rPr>
          <w:rFonts w:eastAsia="Times New Roman" w:cstheme="minorHAnsi"/>
          <w:color w:val="000000"/>
          <w:lang w:eastAsia="sk-SK"/>
        </w:rPr>
      </w:pPr>
      <w:r w:rsidRPr="00A2534F">
        <w:rPr>
          <w:rFonts w:eastAsia="Times New Roman" w:cstheme="minorHAnsi"/>
          <w:color w:val="000000"/>
          <w:lang w:eastAsia="sk-SK"/>
        </w:rPr>
        <w:t>prijímatelia služieb vo verejnom záujme (sociálna oblasť, zdravotníctvo</w:t>
      </w:r>
      <w:r>
        <w:rPr>
          <w:rFonts w:eastAsia="Times New Roman" w:cstheme="minorHAnsi"/>
          <w:color w:val="000000"/>
          <w:lang w:eastAsia="sk-SK"/>
        </w:rPr>
        <w:t>)</w:t>
      </w:r>
    </w:p>
    <w:p w:rsidR="000940EC" w:rsidRDefault="000940EC" w:rsidP="000940EC">
      <w:pPr>
        <w:spacing w:line="254" w:lineRule="auto"/>
        <w:rPr>
          <w:szCs w:val="24"/>
        </w:rPr>
      </w:pPr>
      <w:r>
        <w:rPr>
          <w:color w:val="222222"/>
          <w:szCs w:val="24"/>
        </w:rPr>
        <w:t xml:space="preserve">Podmienkou spolupráce je podpísaná </w:t>
      </w:r>
      <w:r>
        <w:rPr>
          <w:b/>
          <w:color w:val="222222"/>
          <w:szCs w:val="24"/>
        </w:rPr>
        <w:t>Zmluva</w:t>
      </w:r>
      <w:r w:rsidRPr="00514746">
        <w:rPr>
          <w:b/>
          <w:color w:val="222222"/>
          <w:szCs w:val="24"/>
        </w:rPr>
        <w:t xml:space="preserve"> </w:t>
      </w:r>
      <w:r w:rsidRPr="00514746">
        <w:rPr>
          <w:b/>
        </w:rPr>
        <w:t>o spolupráci pri realizovaní Projektu</w:t>
      </w:r>
      <w:r>
        <w:t xml:space="preserve"> </w:t>
      </w:r>
      <w:r w:rsidRPr="009C26B8">
        <w:rPr>
          <w:szCs w:val="24"/>
        </w:rPr>
        <w:t>uzavret</w:t>
      </w:r>
      <w:r>
        <w:rPr>
          <w:szCs w:val="24"/>
        </w:rPr>
        <w:t>á</w:t>
      </w:r>
      <w:r w:rsidRPr="009C26B8">
        <w:rPr>
          <w:szCs w:val="24"/>
        </w:rPr>
        <w:t xml:space="preserve"> podľa §51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medzi Fórom života ako prijímateľom/partnerom a spolupracujúcim subjektom.</w:t>
      </w:r>
    </w:p>
    <w:p w:rsidR="000940EC" w:rsidRDefault="000940EC" w:rsidP="000940EC">
      <w:pPr>
        <w:spacing w:line="254" w:lineRule="auto"/>
        <w:rPr>
          <w:b/>
          <w:color w:val="222222"/>
          <w:szCs w:val="24"/>
        </w:rPr>
      </w:pPr>
      <w:r w:rsidRPr="000E4D65">
        <w:rPr>
          <w:b/>
          <w:color w:val="222222"/>
          <w:szCs w:val="24"/>
        </w:rPr>
        <w:lastRenderedPageBreak/>
        <w:t>V prípade záujmu vás žiadam o spätnú väzbu</w:t>
      </w:r>
      <w:r>
        <w:rPr>
          <w:b/>
          <w:color w:val="222222"/>
          <w:szCs w:val="24"/>
        </w:rPr>
        <w:t xml:space="preserve"> a informáciu o tom,</w:t>
      </w:r>
      <w:r w:rsidRPr="000E4D65">
        <w:rPr>
          <w:b/>
          <w:color w:val="222222"/>
          <w:szCs w:val="24"/>
        </w:rPr>
        <w:t xml:space="preserve"> o ktoré spôsoby spolupráce máte záujem.</w:t>
      </w:r>
      <w:r>
        <w:rPr>
          <w:b/>
          <w:color w:val="222222"/>
          <w:szCs w:val="24"/>
        </w:rPr>
        <w:t xml:space="preserve">  </w:t>
      </w:r>
    </w:p>
    <w:p w:rsidR="000940EC" w:rsidRDefault="000940EC" w:rsidP="000940EC">
      <w:pPr>
        <w:rPr>
          <w:rStyle w:val="Hypertextovprepojenie"/>
          <w:b/>
          <w:szCs w:val="24"/>
        </w:rPr>
      </w:pPr>
      <w:r w:rsidRPr="008A5565">
        <w:rPr>
          <w:color w:val="222222"/>
        </w:rPr>
        <w:t>K</w:t>
      </w:r>
      <w:r w:rsidRPr="00BC4BE5">
        <w:rPr>
          <w:color w:val="222222"/>
        </w:rPr>
        <w:t>ontaktujte</w:t>
      </w:r>
      <w:r>
        <w:rPr>
          <w:color w:val="222222"/>
        </w:rPr>
        <w:t xml:space="preserve"> </w:t>
      </w:r>
      <w:r w:rsidRPr="00BC4BE5">
        <w:rPr>
          <w:color w:val="222222"/>
        </w:rPr>
        <w:t>manažérku projektu</w:t>
      </w:r>
      <w:r>
        <w:rPr>
          <w:color w:val="222222"/>
        </w:rPr>
        <w:t xml:space="preserve"> Mgr. Renátu </w:t>
      </w:r>
      <w:proofErr w:type="spellStart"/>
      <w:r>
        <w:rPr>
          <w:color w:val="222222"/>
        </w:rPr>
        <w:t>Gomolákovú</w:t>
      </w:r>
      <w:proofErr w:type="spellEnd"/>
      <w:r>
        <w:rPr>
          <w:color w:val="222222"/>
        </w:rPr>
        <w:t xml:space="preserve">: </w:t>
      </w:r>
      <w:hyperlink r:id="rId5" w:history="1">
        <w:r w:rsidRPr="007A4A61">
          <w:rPr>
            <w:rStyle w:val="Hypertextovprepojenie"/>
            <w:szCs w:val="24"/>
          </w:rPr>
          <w:t>renata@forumzivota.sk</w:t>
        </w:r>
      </w:hyperlink>
      <w:r>
        <w:rPr>
          <w:rStyle w:val="Hypertextovprepojenie"/>
          <w:szCs w:val="24"/>
        </w:rPr>
        <w:t xml:space="preserve"> </w:t>
      </w:r>
    </w:p>
    <w:p w:rsidR="000940EC" w:rsidRPr="005564CE" w:rsidRDefault="000940EC" w:rsidP="000940EC">
      <w:pPr>
        <w:spacing w:line="254" w:lineRule="auto"/>
        <w:rPr>
          <w:color w:val="222222"/>
        </w:rPr>
      </w:pPr>
      <w:r w:rsidRPr="005564CE">
        <w:rPr>
          <w:color w:val="222222"/>
        </w:rPr>
        <w:t xml:space="preserve">Môžete kontaktovať aj našich </w:t>
      </w:r>
      <w:r w:rsidRPr="005564CE">
        <w:rPr>
          <w:b/>
          <w:color w:val="222222"/>
        </w:rPr>
        <w:t>koordinátorov</w:t>
      </w:r>
      <w:r>
        <w:rPr>
          <w:color w:val="222222"/>
        </w:rPr>
        <w:t xml:space="preserve"> v regiónoch Slovenska:</w:t>
      </w:r>
      <w:r w:rsidRPr="005564CE">
        <w:rPr>
          <w:color w:val="222222"/>
        </w:rPr>
        <w:t xml:space="preserve"> 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53"/>
        <w:gridCol w:w="2494"/>
        <w:gridCol w:w="1597"/>
        <w:gridCol w:w="3218"/>
      </w:tblGrid>
      <w:tr w:rsidR="000940EC" w:rsidRPr="009C5D13" w:rsidTr="005C0AB5">
        <w:trPr>
          <w:trHeight w:val="567"/>
        </w:trPr>
        <w:tc>
          <w:tcPr>
            <w:tcW w:w="968" w:type="pct"/>
            <w:shd w:val="clear" w:color="auto" w:fill="ACB9CA" w:themeFill="text2" w:themeFillTint="66"/>
            <w:vAlign w:val="center"/>
          </w:tcPr>
          <w:p w:rsidR="000940EC" w:rsidRPr="009C5D13" w:rsidRDefault="000940EC" w:rsidP="005C0AB5">
            <w:pPr>
              <w:jc w:val="center"/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>Región</w:t>
            </w:r>
          </w:p>
        </w:tc>
        <w:tc>
          <w:tcPr>
            <w:tcW w:w="1376" w:type="pct"/>
            <w:shd w:val="clear" w:color="auto" w:fill="ACB9CA" w:themeFill="text2" w:themeFillTint="66"/>
            <w:vAlign w:val="center"/>
          </w:tcPr>
          <w:p w:rsidR="000940EC" w:rsidRPr="009C5D13" w:rsidRDefault="000940EC" w:rsidP="005C0AB5">
            <w:pPr>
              <w:jc w:val="center"/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>Meno</w:t>
            </w:r>
          </w:p>
        </w:tc>
        <w:tc>
          <w:tcPr>
            <w:tcW w:w="881" w:type="pct"/>
            <w:shd w:val="clear" w:color="auto" w:fill="ACB9CA" w:themeFill="text2" w:themeFillTint="66"/>
            <w:vAlign w:val="center"/>
          </w:tcPr>
          <w:p w:rsidR="000940EC" w:rsidRPr="009C5D13" w:rsidRDefault="000940EC" w:rsidP="005C0AB5">
            <w:pPr>
              <w:jc w:val="center"/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>Telefón</w:t>
            </w:r>
          </w:p>
        </w:tc>
        <w:tc>
          <w:tcPr>
            <w:tcW w:w="1776" w:type="pct"/>
            <w:shd w:val="clear" w:color="auto" w:fill="ACB9CA" w:themeFill="text2" w:themeFillTint="66"/>
            <w:vAlign w:val="center"/>
          </w:tcPr>
          <w:p w:rsidR="000940EC" w:rsidRPr="009C5D13" w:rsidRDefault="000940EC" w:rsidP="005C0AB5">
            <w:pPr>
              <w:jc w:val="center"/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>e-mail</w:t>
            </w:r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 xml:space="preserve">Bratislavský 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Šporerová</w:t>
            </w:r>
            <w:proofErr w:type="spellEnd"/>
            <w:r w:rsidRPr="009C5D13">
              <w:rPr>
                <w:rFonts w:cstheme="minorHAnsi"/>
                <w:b/>
              </w:rPr>
              <w:t xml:space="preserve"> Alžbeta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0940 651 434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Style w:val="Hypertextovprepojenie"/>
                <w:rFonts w:cstheme="minorHAnsi"/>
                <w:shd w:val="clear" w:color="auto" w:fill="FFFFFF"/>
              </w:rPr>
            </w:pPr>
            <w:hyperlink r:id="rId6" w:tgtFrame="_blank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koordinatorbask@forumzivota.sk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 xml:space="preserve">Trnavský 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Michalčíková</w:t>
            </w:r>
            <w:proofErr w:type="spellEnd"/>
            <w:r w:rsidRPr="009C5D13">
              <w:rPr>
                <w:rFonts w:cstheme="minorHAnsi"/>
                <w:b/>
              </w:rPr>
              <w:t xml:space="preserve"> Katarína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0911 796 212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7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koordinatorttsk@forumzivota.sk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 xml:space="preserve">Nitriansky 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Čanigová</w:t>
            </w:r>
            <w:proofErr w:type="spellEnd"/>
            <w:r w:rsidRPr="009C5D13">
              <w:rPr>
                <w:rFonts w:cstheme="minorHAnsi"/>
                <w:b/>
              </w:rPr>
              <w:t xml:space="preserve"> Viera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0903 982 012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8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koordinatornrsk@forumzivota.sk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 xml:space="preserve">Banskobystrický 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Súlovcová</w:t>
            </w:r>
            <w:proofErr w:type="spellEnd"/>
            <w:r w:rsidRPr="009C5D13">
              <w:rPr>
                <w:rFonts w:cstheme="minorHAnsi"/>
                <w:b/>
              </w:rPr>
              <w:t xml:space="preserve"> Andrea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0910 852 196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9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koordinatorbbsk@forumzivota.sk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 xml:space="preserve">Žilinský 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Dobešová</w:t>
            </w:r>
            <w:proofErr w:type="spellEnd"/>
            <w:r w:rsidRPr="009C5D13">
              <w:rPr>
                <w:rFonts w:cstheme="minorHAnsi"/>
                <w:b/>
              </w:rPr>
              <w:t xml:space="preserve"> Zuzana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0903 534 894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10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koordinatorzask@forumzivota.sk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Trenčiansky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  <w:b/>
              </w:rPr>
              <w:t>Machová Mária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0910 686 078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11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koordinatortnsk@forumzivota.sk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Košický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Kucharčík</w:t>
            </w:r>
            <w:proofErr w:type="spellEnd"/>
            <w:r w:rsidRPr="009C5D13">
              <w:rPr>
                <w:rFonts w:cstheme="minorHAnsi"/>
                <w:b/>
              </w:rPr>
              <w:t xml:space="preserve"> Mária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  <w:color w:val="000000"/>
              </w:rPr>
              <w:t>0910 852 195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12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koordinatorkesk@forumzivota.sk</w:t>
              </w:r>
            </w:hyperlink>
          </w:p>
        </w:tc>
      </w:tr>
      <w:tr w:rsidR="000940EC" w:rsidRPr="009C5D13" w:rsidTr="005C0AB5">
        <w:trPr>
          <w:trHeight w:val="567"/>
        </w:trPr>
        <w:tc>
          <w:tcPr>
            <w:tcW w:w="968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Prešovský</w:t>
            </w:r>
          </w:p>
        </w:tc>
        <w:tc>
          <w:tcPr>
            <w:tcW w:w="1376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  <w:b/>
              </w:rPr>
              <w:t>Gomolák</w:t>
            </w:r>
            <w:proofErr w:type="spellEnd"/>
            <w:r w:rsidRPr="009C5D13">
              <w:rPr>
                <w:rFonts w:cstheme="minorHAnsi"/>
                <w:b/>
              </w:rPr>
              <w:t xml:space="preserve"> Peter</w:t>
            </w:r>
          </w:p>
        </w:tc>
        <w:tc>
          <w:tcPr>
            <w:tcW w:w="88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0948 070 676</w:t>
            </w:r>
          </w:p>
        </w:tc>
        <w:tc>
          <w:tcPr>
            <w:tcW w:w="1776" w:type="pct"/>
            <w:vAlign w:val="center"/>
          </w:tcPr>
          <w:p w:rsidR="000940EC" w:rsidRPr="009C5D13" w:rsidRDefault="00AB27CC" w:rsidP="005C0AB5">
            <w:pPr>
              <w:rPr>
                <w:rFonts w:cstheme="minorHAnsi"/>
              </w:rPr>
            </w:pPr>
            <w:hyperlink r:id="rId13" w:history="1">
              <w:r w:rsidR="000940EC" w:rsidRPr="009C5D13">
                <w:rPr>
                  <w:rStyle w:val="Hypertextovprepojenie"/>
                  <w:rFonts w:cstheme="minorHAnsi"/>
                  <w:shd w:val="clear" w:color="auto" w:fill="FFFFFF"/>
                </w:rPr>
                <w:t>koordinatorposk@forumzivota.sk</w:t>
              </w:r>
            </w:hyperlink>
          </w:p>
        </w:tc>
      </w:tr>
    </w:tbl>
    <w:p w:rsidR="000940EC" w:rsidRDefault="000940EC" w:rsidP="000940E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940EC" w:rsidRPr="00154B8C" w:rsidRDefault="000940EC" w:rsidP="000940EC">
      <w:pPr>
        <w:spacing w:line="254" w:lineRule="auto"/>
        <w:rPr>
          <w:color w:val="222222"/>
          <w:szCs w:val="24"/>
        </w:rPr>
      </w:pPr>
      <w:r w:rsidRPr="00154B8C">
        <w:rPr>
          <w:color w:val="222222"/>
          <w:szCs w:val="24"/>
        </w:rPr>
        <w:t xml:space="preserve">V prípade nejasností a doplňujúcich otázok môžete kontaktovať </w:t>
      </w:r>
      <w:r>
        <w:rPr>
          <w:color w:val="222222"/>
          <w:szCs w:val="24"/>
        </w:rPr>
        <w:t>manažment projektu</w:t>
      </w:r>
      <w:r w:rsidRPr="00154B8C">
        <w:rPr>
          <w:color w:val="222222"/>
          <w:szCs w:val="24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1441"/>
        <w:gridCol w:w="3373"/>
      </w:tblGrid>
      <w:tr w:rsidR="000940EC" w:rsidRPr="009C5D13" w:rsidTr="005C0AB5">
        <w:trPr>
          <w:trHeight w:val="567"/>
        </w:trPr>
        <w:tc>
          <w:tcPr>
            <w:tcW w:w="1171" w:type="pct"/>
            <w:shd w:val="clear" w:color="auto" w:fill="auto"/>
            <w:vAlign w:val="center"/>
          </w:tcPr>
          <w:p w:rsidR="000940EC" w:rsidRPr="009C5D13" w:rsidRDefault="000940EC" w:rsidP="005C0AB5">
            <w:pPr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 xml:space="preserve">Marcela </w:t>
            </w:r>
            <w:proofErr w:type="spellStart"/>
            <w:r w:rsidRPr="009C5D13">
              <w:rPr>
                <w:rFonts w:cstheme="minorHAnsi"/>
                <w:b/>
              </w:rPr>
              <w:t>Dobešová</w:t>
            </w:r>
            <w:proofErr w:type="spellEnd"/>
          </w:p>
        </w:tc>
        <w:tc>
          <w:tcPr>
            <w:tcW w:w="1173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proofErr w:type="spellStart"/>
            <w:r w:rsidRPr="009C5D13">
              <w:rPr>
                <w:rFonts w:cstheme="minorHAnsi"/>
              </w:rPr>
              <w:t>Garantka</w:t>
            </w:r>
            <w:proofErr w:type="spellEnd"/>
            <w:r w:rsidRPr="009C5D13">
              <w:rPr>
                <w:rFonts w:cstheme="minorHAnsi"/>
              </w:rPr>
              <w:t xml:space="preserve"> projektu</w:t>
            </w:r>
          </w:p>
        </w:tc>
        <w:tc>
          <w:tcPr>
            <w:tcW w:w="795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0911</w:t>
            </w:r>
            <w:r>
              <w:rPr>
                <w:rFonts w:cstheme="minorHAnsi"/>
              </w:rPr>
              <w:t xml:space="preserve"> </w:t>
            </w:r>
            <w:r w:rsidRPr="009C5D13">
              <w:rPr>
                <w:rFonts w:cstheme="minorHAnsi"/>
              </w:rPr>
              <w:t>510</w:t>
            </w:r>
            <w:r>
              <w:rPr>
                <w:rFonts w:cstheme="minorHAnsi"/>
              </w:rPr>
              <w:t xml:space="preserve"> </w:t>
            </w:r>
            <w:r w:rsidRPr="009C5D13">
              <w:rPr>
                <w:rFonts w:cstheme="minorHAnsi"/>
              </w:rPr>
              <w:t>929</w:t>
            </w:r>
          </w:p>
        </w:tc>
        <w:tc>
          <w:tcPr>
            <w:tcW w:w="186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Style w:val="Hypertextovprepojenie"/>
                <w:rFonts w:cstheme="minorHAnsi"/>
                <w:shd w:val="clear" w:color="auto" w:fill="FFFFFF"/>
              </w:rPr>
              <w:t>marcela.dobesova@forum</w:t>
            </w:r>
            <w:r>
              <w:rPr>
                <w:rStyle w:val="Hypertextovprepojenie"/>
                <w:rFonts w:cstheme="minorHAnsi"/>
                <w:shd w:val="clear" w:color="auto" w:fill="FFFFFF"/>
              </w:rPr>
              <w:t>z</w:t>
            </w:r>
            <w:r w:rsidRPr="009C5D13">
              <w:rPr>
                <w:rStyle w:val="Hypertextovprepojenie"/>
                <w:rFonts w:cstheme="minorHAnsi"/>
                <w:shd w:val="clear" w:color="auto" w:fill="FFFFFF"/>
              </w:rPr>
              <w:t>ivota.sk</w:t>
            </w:r>
          </w:p>
        </w:tc>
      </w:tr>
      <w:tr w:rsidR="000940EC" w:rsidRPr="009C5D13" w:rsidTr="005C0AB5">
        <w:trPr>
          <w:trHeight w:val="567"/>
        </w:trPr>
        <w:tc>
          <w:tcPr>
            <w:tcW w:w="1171" w:type="pct"/>
            <w:shd w:val="clear" w:color="auto" w:fill="auto"/>
            <w:vAlign w:val="center"/>
          </w:tcPr>
          <w:p w:rsidR="000940EC" w:rsidRPr="009C5D13" w:rsidRDefault="000940EC" w:rsidP="005C0AB5">
            <w:pPr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 xml:space="preserve">Renáta </w:t>
            </w:r>
            <w:proofErr w:type="spellStart"/>
            <w:r w:rsidRPr="009C5D13">
              <w:rPr>
                <w:rFonts w:cstheme="minorHAnsi"/>
                <w:b/>
              </w:rPr>
              <w:t>Gomoláková</w:t>
            </w:r>
            <w:proofErr w:type="spellEnd"/>
          </w:p>
        </w:tc>
        <w:tc>
          <w:tcPr>
            <w:tcW w:w="1173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Manažérka projektu</w:t>
            </w:r>
          </w:p>
        </w:tc>
        <w:tc>
          <w:tcPr>
            <w:tcW w:w="795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</w:t>
            </w:r>
            <w:r>
              <w:rPr>
                <w:rFonts w:cstheme="minorHAnsi"/>
              </w:rPr>
              <w:t>48 489</w:t>
            </w:r>
            <w:r w:rsidRPr="009C5D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071</w:t>
            </w:r>
          </w:p>
        </w:tc>
        <w:tc>
          <w:tcPr>
            <w:tcW w:w="186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Style w:val="Hypertextovprepojenie"/>
                <w:rFonts w:cstheme="minorHAnsi"/>
                <w:shd w:val="clear" w:color="auto" w:fill="FFFFFF"/>
              </w:rPr>
              <w:t>renata@forum</w:t>
            </w:r>
            <w:r>
              <w:rPr>
                <w:rStyle w:val="Hypertextovprepojenie"/>
                <w:rFonts w:cstheme="minorHAnsi"/>
                <w:shd w:val="clear" w:color="auto" w:fill="FFFFFF"/>
              </w:rPr>
              <w:t>z</w:t>
            </w:r>
            <w:r w:rsidRPr="009C5D13">
              <w:rPr>
                <w:rStyle w:val="Hypertextovprepojenie"/>
                <w:rFonts w:cstheme="minorHAnsi"/>
                <w:shd w:val="clear" w:color="auto" w:fill="FFFFFF"/>
              </w:rPr>
              <w:t>ivota.sk</w:t>
            </w:r>
          </w:p>
        </w:tc>
      </w:tr>
      <w:tr w:rsidR="000940EC" w:rsidRPr="009C5D13" w:rsidTr="005C0AB5">
        <w:trPr>
          <w:trHeight w:val="567"/>
        </w:trPr>
        <w:tc>
          <w:tcPr>
            <w:tcW w:w="1171" w:type="pct"/>
            <w:shd w:val="clear" w:color="auto" w:fill="auto"/>
            <w:vAlign w:val="center"/>
          </w:tcPr>
          <w:p w:rsidR="000940EC" w:rsidRPr="009C5D13" w:rsidRDefault="000940EC" w:rsidP="005C0AB5">
            <w:pPr>
              <w:rPr>
                <w:rFonts w:cstheme="minorHAnsi"/>
                <w:b/>
              </w:rPr>
            </w:pPr>
            <w:r w:rsidRPr="009C5D13">
              <w:rPr>
                <w:rFonts w:cstheme="minorHAnsi"/>
                <w:b/>
              </w:rPr>
              <w:t>Magdaléna Veselská</w:t>
            </w:r>
          </w:p>
        </w:tc>
        <w:tc>
          <w:tcPr>
            <w:tcW w:w="1173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Finančná manažérka</w:t>
            </w:r>
          </w:p>
        </w:tc>
        <w:tc>
          <w:tcPr>
            <w:tcW w:w="795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Fonts w:cstheme="minorHAnsi"/>
              </w:rPr>
              <w:t>0904 713 335</w:t>
            </w:r>
          </w:p>
        </w:tc>
        <w:tc>
          <w:tcPr>
            <w:tcW w:w="1861" w:type="pct"/>
            <w:vAlign w:val="center"/>
          </w:tcPr>
          <w:p w:rsidR="000940EC" w:rsidRPr="009C5D13" w:rsidRDefault="000940EC" w:rsidP="005C0AB5">
            <w:pPr>
              <w:rPr>
                <w:rFonts w:cstheme="minorHAnsi"/>
              </w:rPr>
            </w:pPr>
            <w:r w:rsidRPr="009C5D13">
              <w:rPr>
                <w:rStyle w:val="Hypertextovprepojenie"/>
                <w:rFonts w:cstheme="minorHAnsi"/>
                <w:shd w:val="clear" w:color="auto" w:fill="FFFFFF"/>
              </w:rPr>
              <w:t>magdav@forumzivota.sk</w:t>
            </w:r>
          </w:p>
        </w:tc>
      </w:tr>
    </w:tbl>
    <w:p w:rsidR="000940EC" w:rsidRDefault="000940EC" w:rsidP="000940EC">
      <w:pPr>
        <w:spacing w:after="0" w:line="240" w:lineRule="auto"/>
        <w:rPr>
          <w:color w:val="222222"/>
          <w:szCs w:val="24"/>
        </w:rPr>
      </w:pPr>
    </w:p>
    <w:p w:rsidR="000940EC" w:rsidRDefault="000940EC" w:rsidP="000940EC">
      <w:pPr>
        <w:spacing w:after="0" w:line="240" w:lineRule="auto"/>
        <w:rPr>
          <w:color w:val="222222"/>
          <w:szCs w:val="24"/>
        </w:rPr>
      </w:pPr>
    </w:p>
    <w:p w:rsidR="000940EC" w:rsidRPr="000940EC" w:rsidRDefault="000940EC" w:rsidP="00094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jc w:val="center"/>
        <w:rPr>
          <w:b/>
          <w:color w:val="222222"/>
          <w:sz w:val="24"/>
          <w:szCs w:val="24"/>
        </w:rPr>
      </w:pPr>
      <w:r w:rsidRPr="000940EC">
        <w:rPr>
          <w:b/>
          <w:color w:val="222222"/>
          <w:sz w:val="24"/>
          <w:szCs w:val="24"/>
        </w:rPr>
        <w:t xml:space="preserve">Naša spolupráca môže prispieť k posilneniu </w:t>
      </w:r>
      <w:proofErr w:type="spellStart"/>
      <w:r w:rsidRPr="000940EC">
        <w:rPr>
          <w:b/>
          <w:sz w:val="24"/>
          <w:szCs w:val="24"/>
        </w:rPr>
        <w:t>medzisektorovej</w:t>
      </w:r>
      <w:proofErr w:type="spellEnd"/>
      <w:r w:rsidRPr="000940EC">
        <w:rPr>
          <w:b/>
          <w:sz w:val="24"/>
          <w:szCs w:val="24"/>
        </w:rPr>
        <w:t xml:space="preserve"> spolupráce v oblasti prevencie, poradenstva a konkrétnej pomoci jednotlivcom a  rodinám</w:t>
      </w:r>
      <w:r w:rsidRPr="000940EC">
        <w:rPr>
          <w:b/>
          <w:color w:val="222222"/>
          <w:sz w:val="24"/>
          <w:szCs w:val="24"/>
        </w:rPr>
        <w:t>.</w:t>
      </w:r>
    </w:p>
    <w:sectPr w:rsidR="000940EC" w:rsidRPr="0009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BF5"/>
    <w:multiLevelType w:val="hybridMultilevel"/>
    <w:tmpl w:val="68F27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D5C"/>
    <w:multiLevelType w:val="hybridMultilevel"/>
    <w:tmpl w:val="E5A4536E"/>
    <w:lvl w:ilvl="0" w:tplc="01D6B91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37A50"/>
    <w:multiLevelType w:val="multilevel"/>
    <w:tmpl w:val="1FEAC042"/>
    <w:lvl w:ilvl="0">
      <w:start w:val="1"/>
      <w:numFmt w:val="decimal"/>
      <w:pStyle w:val="Odra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754C54"/>
    <w:multiLevelType w:val="hybridMultilevel"/>
    <w:tmpl w:val="ED347D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23421F"/>
    <w:multiLevelType w:val="hybridMultilevel"/>
    <w:tmpl w:val="DBC6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E649A"/>
    <w:multiLevelType w:val="hybridMultilevel"/>
    <w:tmpl w:val="87B842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71BFD"/>
    <w:multiLevelType w:val="hybridMultilevel"/>
    <w:tmpl w:val="C92C3922"/>
    <w:lvl w:ilvl="0" w:tplc="A3349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C3E36"/>
    <w:multiLevelType w:val="multilevel"/>
    <w:tmpl w:val="D6C6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4174A2F"/>
    <w:multiLevelType w:val="hybridMultilevel"/>
    <w:tmpl w:val="985C731E"/>
    <w:lvl w:ilvl="0" w:tplc="FCA4B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12E65"/>
    <w:multiLevelType w:val="hybridMultilevel"/>
    <w:tmpl w:val="03AC1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EC"/>
    <w:rsid w:val="000940EC"/>
    <w:rsid w:val="002C45C1"/>
    <w:rsid w:val="004A264A"/>
    <w:rsid w:val="006A6E95"/>
    <w:rsid w:val="008D41C5"/>
    <w:rsid w:val="008E166C"/>
    <w:rsid w:val="00AB27CC"/>
    <w:rsid w:val="00E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1970"/>
  <w15:chartTrackingRefBased/>
  <w15:docId w15:val="{47B00C02-FDB3-4760-83DF-AE2C86E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C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6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C45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ky">
    <w:name w:val="Odražky"/>
    <w:basedOn w:val="Odsekzoznamu"/>
    <w:link w:val="OdrakyChar"/>
    <w:autoRedefine/>
    <w:qFormat/>
    <w:rsid w:val="00E7200F"/>
    <w:pPr>
      <w:numPr>
        <w:numId w:val="4"/>
      </w:numPr>
      <w:spacing w:after="60" w:line="254" w:lineRule="auto"/>
      <w:ind w:left="714" w:hanging="357"/>
      <w:jc w:val="both"/>
    </w:pPr>
    <w:rPr>
      <w:rFonts w:ascii="Times New Roman" w:eastAsiaTheme="minorEastAsia" w:hAnsi="Times New Roman" w:cs="Arial"/>
      <w:color w:val="000000"/>
      <w:szCs w:val="24"/>
      <w:shd w:val="clear" w:color="auto" w:fill="FFFFFF"/>
    </w:rPr>
  </w:style>
  <w:style w:type="character" w:customStyle="1" w:styleId="OdrakyChar">
    <w:name w:val="Odražky Char"/>
    <w:basedOn w:val="Predvolenpsmoodseku"/>
    <w:link w:val="Odraky"/>
    <w:rsid w:val="00E7200F"/>
    <w:rPr>
      <w:rFonts w:ascii="Times New Roman" w:eastAsiaTheme="minorEastAsia" w:hAnsi="Times New Roman" w:cs="Arial"/>
      <w:color w:val="000000"/>
      <w:szCs w:val="24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8E166C"/>
    <w:pPr>
      <w:ind w:left="720"/>
      <w:contextualSpacing/>
    </w:pPr>
  </w:style>
  <w:style w:type="paragraph" w:customStyle="1" w:styleId="Tabulka">
    <w:name w:val="Tabulka"/>
    <w:basedOn w:val="Normlny"/>
    <w:link w:val="TabulkaChar"/>
    <w:autoRedefine/>
    <w:qFormat/>
    <w:rsid w:val="00E7200F"/>
    <w:pPr>
      <w:spacing w:after="0" w:line="264" w:lineRule="auto"/>
      <w:jc w:val="center"/>
    </w:pPr>
    <w:rPr>
      <w:rFonts w:ascii="Times New Roman" w:hAnsi="Times New Roman"/>
    </w:rPr>
  </w:style>
  <w:style w:type="character" w:customStyle="1" w:styleId="TabulkaChar">
    <w:name w:val="Tabulka Char"/>
    <w:basedOn w:val="Predvolenpsmoodseku"/>
    <w:link w:val="Tabulka"/>
    <w:rsid w:val="00E7200F"/>
    <w:rPr>
      <w:rFonts w:ascii="Times New Roman" w:hAnsi="Times New Roman"/>
    </w:rPr>
  </w:style>
  <w:style w:type="paragraph" w:customStyle="1" w:styleId="Poznpod">
    <w:name w:val="Pozn_pod"/>
    <w:basedOn w:val="Textpoznmkypodiarou"/>
    <w:link w:val="PoznpodChar"/>
    <w:qFormat/>
    <w:rsid w:val="008D41C5"/>
    <w:pPr>
      <w:spacing w:after="60"/>
      <w:jc w:val="both"/>
    </w:pPr>
    <w:rPr>
      <w:rFonts w:ascii="Arial Narrow" w:hAnsi="Arial Narrow" w:cs="Arial Narrow"/>
      <w:sz w:val="18"/>
      <w:szCs w:val="18"/>
    </w:rPr>
  </w:style>
  <w:style w:type="character" w:customStyle="1" w:styleId="PoznpodChar">
    <w:name w:val="Pozn_pod Char"/>
    <w:basedOn w:val="TextpoznmkypodiarouChar"/>
    <w:link w:val="Poznpod"/>
    <w:rsid w:val="008D41C5"/>
    <w:rPr>
      <w:rFonts w:ascii="Arial Narrow" w:hAnsi="Arial Narrow" w:cs="Arial Narrow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1C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1C5"/>
    <w:rPr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6A6E9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2C45C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C45C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940EC"/>
    <w:rPr>
      <w:b/>
      <w:bCs/>
    </w:rPr>
  </w:style>
  <w:style w:type="character" w:styleId="Zvraznenie">
    <w:name w:val="Emphasis"/>
    <w:basedOn w:val="Predvolenpsmoodseku"/>
    <w:uiPriority w:val="20"/>
    <w:qFormat/>
    <w:rsid w:val="000940EC"/>
    <w:rPr>
      <w:i/>
      <w:iCs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0940EC"/>
  </w:style>
  <w:style w:type="character" w:styleId="Hypertextovprepojenie">
    <w:name w:val="Hyperlink"/>
    <w:basedOn w:val="Predvolenpsmoodseku"/>
    <w:uiPriority w:val="99"/>
    <w:unhideWhenUsed/>
    <w:rsid w:val="000940EC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09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nrsk@forumzivota.sk" TargetMode="External"/><Relationship Id="rId13" Type="http://schemas.openxmlformats.org/officeDocument/2006/relationships/hyperlink" Target="mailto:koordinatorposk@forumzivot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inatorttsk@forumzivota.sk" TargetMode="External"/><Relationship Id="rId12" Type="http://schemas.openxmlformats.org/officeDocument/2006/relationships/hyperlink" Target="mailto:koordinatorkesk@forumzivo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inatorbask@forumzivota.sk" TargetMode="External"/><Relationship Id="rId11" Type="http://schemas.openxmlformats.org/officeDocument/2006/relationships/hyperlink" Target="mailto:koordinatortnsk@forumzivota.sk" TargetMode="External"/><Relationship Id="rId5" Type="http://schemas.openxmlformats.org/officeDocument/2006/relationships/hyperlink" Target="mailto:renata@forumzivota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ordinatorzask@forumzivot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inatorbbsk@forumzivot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2018-09-01T20:54:00Z</dcterms:created>
  <dcterms:modified xsi:type="dcterms:W3CDTF">2018-09-01T20:54:00Z</dcterms:modified>
</cp:coreProperties>
</file>