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F7" w:rsidRPr="00E440F7" w:rsidRDefault="00E440F7" w:rsidP="00E440F7">
      <w:pPr>
        <w:ind w:left="6372" w:hanging="6372"/>
        <w:rPr>
          <w:u w:val="single"/>
        </w:rPr>
      </w:pPr>
      <w:r w:rsidRPr="00E440F7">
        <w:rPr>
          <w:u w:val="single"/>
        </w:rPr>
        <w:t xml:space="preserve">Jozef Kamenický, </w:t>
      </w:r>
      <w:proofErr w:type="spellStart"/>
      <w:r w:rsidRPr="00E440F7">
        <w:rPr>
          <w:u w:val="single"/>
        </w:rPr>
        <w:t>Bzovícka</w:t>
      </w:r>
      <w:proofErr w:type="spellEnd"/>
      <w:r w:rsidRPr="00E440F7">
        <w:rPr>
          <w:u w:val="single"/>
        </w:rPr>
        <w:t xml:space="preserve"> 24, 851 07  Bratislava</w:t>
      </w:r>
      <w:r w:rsidR="00017354" w:rsidRPr="00E440F7">
        <w:rPr>
          <w:u w:val="single"/>
        </w:rPr>
        <w:t xml:space="preserve"> </w:t>
      </w:r>
    </w:p>
    <w:p w:rsidR="00E440F7" w:rsidRDefault="00E440F7" w:rsidP="00E440F7">
      <w:pPr>
        <w:ind w:left="6372" w:hanging="6372"/>
      </w:pPr>
    </w:p>
    <w:p w:rsidR="00E440F7" w:rsidRPr="00E440F7" w:rsidRDefault="00E440F7" w:rsidP="00E440F7">
      <w:pPr>
        <w:ind w:left="6372" w:hanging="6372"/>
        <w:rPr>
          <w:b/>
        </w:rPr>
      </w:pPr>
      <w:r>
        <w:tab/>
      </w:r>
      <w:r w:rsidRPr="00E440F7">
        <w:rPr>
          <w:b/>
        </w:rPr>
        <w:t xml:space="preserve">Duchovní otcovia </w:t>
      </w:r>
    </w:p>
    <w:p w:rsidR="004579CE" w:rsidRDefault="00E440F7" w:rsidP="00E440F7">
      <w:pPr>
        <w:ind w:left="6372"/>
        <w:rPr>
          <w:rFonts w:ascii="Segoe UI" w:hAnsi="Segoe UI" w:cs="Segoe UI"/>
          <w:b/>
          <w:sz w:val="20"/>
          <w:szCs w:val="20"/>
          <w:shd w:val="clear" w:color="auto" w:fill="FFFFFF"/>
        </w:rPr>
      </w:pPr>
      <w:r w:rsidRPr="00E440F7">
        <w:rPr>
          <w:rStyle w:val="apple-converted-space"/>
          <w:rFonts w:ascii="Segoe UI" w:hAnsi="Segoe UI" w:cs="Segoe UI"/>
          <w:b/>
          <w:sz w:val="20"/>
          <w:szCs w:val="20"/>
          <w:shd w:val="clear" w:color="auto" w:fill="FFFFFF"/>
        </w:rPr>
        <w:t>f</w:t>
      </w:r>
      <w:r w:rsidRPr="00E440F7">
        <w:rPr>
          <w:rFonts w:ascii="Segoe UI" w:hAnsi="Segoe UI" w:cs="Segoe UI"/>
          <w:b/>
          <w:sz w:val="20"/>
          <w:szCs w:val="20"/>
          <w:shd w:val="clear" w:color="auto" w:fill="FFFFFF"/>
        </w:rPr>
        <w:t>arnosti Sedembolestnej</w:t>
      </w:r>
      <w:r w:rsidRPr="00E440F7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</w:t>
      </w:r>
      <w:r w:rsidRPr="00E440F7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Panny Márie </w:t>
      </w:r>
      <w:r w:rsidRPr="00E440F7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v </w:t>
      </w:r>
      <w:r w:rsidRPr="00E440F7">
        <w:rPr>
          <w:rFonts w:ascii="Segoe UI" w:hAnsi="Segoe UI" w:cs="Segoe UI"/>
          <w:b/>
          <w:sz w:val="20"/>
          <w:szCs w:val="20"/>
          <w:shd w:val="clear" w:color="auto" w:fill="FFFFFF"/>
        </w:rPr>
        <w:t>Bratislave Petržalke</w:t>
      </w:r>
    </w:p>
    <w:p w:rsidR="00E440F7" w:rsidRDefault="00E440F7" w:rsidP="00E440F7">
      <w:pPr>
        <w:ind w:left="6372"/>
        <w:rPr>
          <w:rFonts w:ascii="Segoe UI" w:hAnsi="Segoe UI" w:cs="Segoe UI"/>
          <w:b/>
          <w:sz w:val="20"/>
          <w:szCs w:val="20"/>
          <w:shd w:val="clear" w:color="auto" w:fill="FFFFFF"/>
        </w:rPr>
      </w:pPr>
    </w:p>
    <w:p w:rsidR="00E440F7" w:rsidRPr="00E440F7" w:rsidRDefault="00E440F7" w:rsidP="00E440F7">
      <w:pPr>
        <w:ind w:left="6372"/>
        <w:rPr>
          <w:b/>
        </w:rPr>
      </w:pPr>
    </w:p>
    <w:p w:rsidR="00707FC2" w:rsidRDefault="00707FC2">
      <w:r w:rsidRPr="00E440F7">
        <w:rPr>
          <w:b/>
        </w:rPr>
        <w:t xml:space="preserve">Prosba veriacich farnosti </w:t>
      </w:r>
      <w:r w:rsidR="001B2C70" w:rsidRPr="00E440F7">
        <w:rPr>
          <w:b/>
        </w:rPr>
        <w:t>ku</w:t>
      </w:r>
      <w:r w:rsidRPr="00E440F7">
        <w:rPr>
          <w:b/>
        </w:rPr>
        <w:t xml:space="preserve"> zasväteni</w:t>
      </w:r>
      <w:r w:rsidR="001B2C70" w:rsidRPr="00E440F7">
        <w:rPr>
          <w:b/>
        </w:rPr>
        <w:t>u</w:t>
      </w:r>
      <w:r w:rsidRPr="00E440F7">
        <w:rPr>
          <w:b/>
        </w:rPr>
        <w:t xml:space="preserve"> pamätníka nenarodeným deťo</w:t>
      </w:r>
      <w:r>
        <w:t>m</w:t>
      </w:r>
    </w:p>
    <w:p w:rsidR="00707FC2" w:rsidRDefault="00707FC2"/>
    <w:p w:rsidR="00707917" w:rsidRDefault="00707917" w:rsidP="00707FC2">
      <w:r>
        <w:t xml:space="preserve">       </w:t>
      </w:r>
      <w:r w:rsidR="00D529AD">
        <w:t>V blízkosti kostola našej farnosti z čista-</w:t>
      </w:r>
      <w:proofErr w:type="spellStart"/>
      <w:r w:rsidR="00D529AD">
        <w:t>jasna</w:t>
      </w:r>
      <w:proofErr w:type="spellEnd"/>
      <w:r w:rsidR="00D529AD">
        <w:t xml:space="preserve"> pribudol pamätník nenarodeným deťom. Stalo sa tak práve pred </w:t>
      </w:r>
      <w:r>
        <w:t xml:space="preserve">tohtoročným </w:t>
      </w:r>
      <w:r w:rsidR="00D529AD">
        <w:t xml:space="preserve">Dňom </w:t>
      </w:r>
      <w:r>
        <w:t>počatého dieťaťa, ktorý sa oslavuje 25. marca.</w:t>
      </w:r>
    </w:p>
    <w:p w:rsidR="00D529AD" w:rsidRDefault="00707917" w:rsidP="00707FC2">
      <w:r>
        <w:t xml:space="preserve">       Nakoľko narodenie, ako aj vynútené neumožnenie narodenia dieťaťa na ktoré pamätník poukazuje je vždy spojené s jeho počatím</w:t>
      </w:r>
      <w:r w:rsidR="00301FF7">
        <w:t xml:space="preserve"> dovoľujeme si Vás požiadať, aby sa pri očakávanom zasvätení pamätníka prihliadlo aj na moment počatia dieťaťa, osobitne v prípadoch, keď rodičov trápia problémy s plánovaným počatím. Takto súčasne našu rímskokatolícku farnosť </w:t>
      </w:r>
      <w:r w:rsidR="00BE3494">
        <w:t>pre</w:t>
      </w:r>
      <w:r w:rsidR="00301FF7">
        <w:t xml:space="preserve">pojíme </w:t>
      </w:r>
      <w:r w:rsidR="00BE3494">
        <w:t xml:space="preserve">aj </w:t>
      </w:r>
      <w:r w:rsidR="00301FF7">
        <w:t>s</w:t>
      </w:r>
      <w:r w:rsidR="001B2C70">
        <w:t> </w:t>
      </w:r>
      <w:r w:rsidR="00301FF7">
        <w:t>m</w:t>
      </w:r>
      <w:r w:rsidR="001B2C70">
        <w:t>yšlienkami občianskeho združenia Fórum života.</w:t>
      </w:r>
      <w:r w:rsidR="00301FF7">
        <w:t xml:space="preserve"> </w:t>
      </w:r>
      <w:r>
        <w:t xml:space="preserve"> </w:t>
      </w:r>
      <w:r w:rsidR="00D529AD">
        <w:t xml:space="preserve"> </w:t>
      </w:r>
    </w:p>
    <w:p w:rsidR="00707FC2" w:rsidRDefault="00BE3494" w:rsidP="00707FC2">
      <w:r>
        <w:t>My veriaci farnosti</w:t>
      </w:r>
      <w:r w:rsidR="00017354">
        <w:t xml:space="preserve"> v</w:t>
      </w:r>
      <w:r w:rsidR="00017354">
        <w:t>ieme, že Panna Mária, ktorú si tu ako Sedembolestnú uctievame žiadosti úprimných nešťastných matiek neodmietne.</w:t>
      </w:r>
      <w:r w:rsidR="00017354">
        <w:t xml:space="preserve"> Preto </w:t>
      </w:r>
      <w:r>
        <w:t xml:space="preserve">prosíme, nech pri </w:t>
      </w:r>
      <w:r w:rsidR="00707FC2">
        <w:t>zasväten</w:t>
      </w:r>
      <w:r w:rsidR="001B2C70">
        <w:t>í</w:t>
      </w:r>
      <w:r w:rsidR="00707FC2">
        <w:t xml:space="preserve"> pamätníka nenarodeným deťom</w:t>
      </w:r>
      <w:r>
        <w:t xml:space="preserve"> </w:t>
      </w:r>
      <w:r w:rsidR="001B2C70">
        <w:t>zasväcujúci ordinár alebo duchovný otec láskavo prednesie aj túto modlitb</w:t>
      </w:r>
      <w:r w:rsidR="005D6D52">
        <w:t>u</w:t>
      </w:r>
      <w:r w:rsidR="00017354">
        <w:t>.</w:t>
      </w:r>
    </w:p>
    <w:p w:rsidR="00BE3494" w:rsidRPr="00017354" w:rsidRDefault="005D6D52" w:rsidP="00BE3494">
      <w:pPr>
        <w:rPr>
          <w:rFonts w:ascii="Arial" w:hAnsi="Arial" w:cs="Arial"/>
          <w:b/>
          <w:sz w:val="24"/>
          <w:szCs w:val="24"/>
        </w:rPr>
      </w:pPr>
      <w:r w:rsidRPr="00017354">
        <w:rPr>
          <w:rFonts w:ascii="Arial" w:hAnsi="Arial" w:cs="Arial"/>
          <w:b/>
          <w:sz w:val="24"/>
          <w:szCs w:val="24"/>
        </w:rPr>
        <w:t xml:space="preserve">Presvätá matka prosíme o tvoju pomoc pre rodiny, ktoré túžia počať dieťa a nedarí sa im to. </w:t>
      </w:r>
      <w:r w:rsidR="00BE3494" w:rsidRPr="00017354">
        <w:rPr>
          <w:rFonts w:ascii="Arial" w:hAnsi="Arial" w:cs="Arial"/>
          <w:b/>
          <w:sz w:val="24"/>
          <w:szCs w:val="24"/>
        </w:rPr>
        <w:t xml:space="preserve">Podpor láskavo svojím </w:t>
      </w:r>
      <w:r w:rsidR="00BE3494" w:rsidRPr="00017354">
        <w:rPr>
          <w:rFonts w:ascii="Arial" w:hAnsi="Arial" w:cs="Arial"/>
          <w:b/>
          <w:sz w:val="24"/>
          <w:szCs w:val="24"/>
        </w:rPr>
        <w:t xml:space="preserve">účinným </w:t>
      </w:r>
      <w:r w:rsidR="00BE3494" w:rsidRPr="00017354">
        <w:rPr>
          <w:rFonts w:ascii="Arial" w:hAnsi="Arial" w:cs="Arial"/>
          <w:b/>
          <w:sz w:val="24"/>
          <w:szCs w:val="24"/>
        </w:rPr>
        <w:t>príhovorom u dobrotivého P</w:t>
      </w:r>
      <w:r w:rsidR="00BE3494" w:rsidRPr="00017354">
        <w:rPr>
          <w:rFonts w:ascii="Arial" w:hAnsi="Arial" w:cs="Arial"/>
          <w:b/>
          <w:sz w:val="24"/>
          <w:szCs w:val="24"/>
        </w:rPr>
        <w:t xml:space="preserve">ána </w:t>
      </w:r>
      <w:r w:rsidR="00BE3494" w:rsidRPr="00017354">
        <w:rPr>
          <w:rFonts w:ascii="Arial" w:hAnsi="Arial" w:cs="Arial"/>
          <w:b/>
          <w:sz w:val="24"/>
          <w:szCs w:val="24"/>
        </w:rPr>
        <w:t>B</w:t>
      </w:r>
      <w:r w:rsidR="00BE3494" w:rsidRPr="00017354">
        <w:rPr>
          <w:rFonts w:ascii="Arial" w:hAnsi="Arial" w:cs="Arial"/>
          <w:b/>
          <w:sz w:val="24"/>
          <w:szCs w:val="24"/>
        </w:rPr>
        <w:t>oha</w:t>
      </w:r>
      <w:r w:rsidR="00BE3494" w:rsidRPr="00017354">
        <w:rPr>
          <w:rFonts w:ascii="Arial" w:hAnsi="Arial" w:cs="Arial"/>
          <w:b/>
          <w:sz w:val="24"/>
          <w:szCs w:val="24"/>
        </w:rPr>
        <w:t xml:space="preserve"> prosbu matky  ktorá sa s dôverou obráti na Teba na tomto mieste</w:t>
      </w:r>
      <w:r w:rsidR="00BE3494" w:rsidRPr="00017354">
        <w:rPr>
          <w:rFonts w:ascii="Arial" w:hAnsi="Arial" w:cs="Arial"/>
          <w:b/>
          <w:sz w:val="24"/>
          <w:szCs w:val="24"/>
        </w:rPr>
        <w:t>,</w:t>
      </w:r>
      <w:r w:rsidR="00BE3494" w:rsidRPr="00017354">
        <w:rPr>
          <w:rFonts w:ascii="Arial" w:hAnsi="Arial" w:cs="Arial"/>
          <w:b/>
          <w:sz w:val="24"/>
          <w:szCs w:val="24"/>
        </w:rPr>
        <w:t> rukou sa dotkne reliéfu dieťaťa na pamätníku</w:t>
      </w:r>
      <w:r w:rsidR="00BE3494" w:rsidRPr="00017354">
        <w:rPr>
          <w:rFonts w:ascii="Arial" w:hAnsi="Arial" w:cs="Arial"/>
          <w:b/>
          <w:sz w:val="24"/>
          <w:szCs w:val="24"/>
        </w:rPr>
        <w:t xml:space="preserve"> a prednesie nasledovnú prosbu</w:t>
      </w:r>
      <w:r w:rsidR="00017354" w:rsidRPr="00017354">
        <w:rPr>
          <w:rFonts w:ascii="Arial" w:hAnsi="Arial" w:cs="Arial"/>
          <w:b/>
          <w:sz w:val="24"/>
          <w:szCs w:val="24"/>
        </w:rPr>
        <w:t>:</w:t>
      </w:r>
      <w:r w:rsidR="00BE3494" w:rsidRPr="00017354">
        <w:rPr>
          <w:rFonts w:ascii="Arial" w:hAnsi="Arial" w:cs="Arial"/>
          <w:b/>
          <w:sz w:val="24"/>
          <w:szCs w:val="24"/>
        </w:rPr>
        <w:t xml:space="preserve"> </w:t>
      </w:r>
    </w:p>
    <w:p w:rsidR="00D4191B" w:rsidRDefault="005D6D52" w:rsidP="00017354">
      <w:pPr>
        <w:rPr>
          <w:rFonts w:ascii="Arial" w:hAnsi="Arial" w:cs="Arial"/>
          <w:b/>
          <w:i/>
          <w:sz w:val="32"/>
          <w:szCs w:val="32"/>
        </w:rPr>
      </w:pPr>
      <w:r w:rsidRPr="00017354">
        <w:rPr>
          <w:rFonts w:ascii="Arial" w:hAnsi="Arial" w:cs="Arial"/>
          <w:b/>
          <w:i/>
          <w:sz w:val="32"/>
          <w:szCs w:val="32"/>
        </w:rPr>
        <w:t>Matka Života</w:t>
      </w:r>
      <w:r w:rsidR="00017354" w:rsidRPr="00017354">
        <w:rPr>
          <w:rFonts w:ascii="Arial" w:hAnsi="Arial" w:cs="Arial"/>
          <w:b/>
          <w:i/>
          <w:sz w:val="32"/>
          <w:szCs w:val="32"/>
        </w:rPr>
        <w:t xml:space="preserve"> vypros mi dar počatia nového života.</w:t>
      </w:r>
    </w:p>
    <w:p w:rsidR="00D4191B" w:rsidRDefault="00D4191B" w:rsidP="00017354">
      <w:pPr>
        <w:rPr>
          <w:rFonts w:ascii="Times New Roman" w:hAnsi="Times New Roman" w:cs="Times New Roman"/>
          <w:b/>
          <w:i/>
        </w:rPr>
      </w:pPr>
    </w:p>
    <w:p w:rsidR="00D4191B" w:rsidRPr="00D4191B" w:rsidRDefault="00D4191B" w:rsidP="0001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28. 3.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Veriaci farnosti Sedembolestnej Panny Márie v Petržalke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191B" w:rsidRDefault="00D4191B" w:rsidP="00D4191B">
      <w:pPr>
        <w:rPr>
          <w:sz w:val="32"/>
          <w:szCs w:val="32"/>
        </w:rPr>
      </w:pPr>
      <w:bookmarkStart w:id="0" w:name="_GoBack"/>
      <w:bookmarkEnd w:id="0"/>
    </w:p>
    <w:p w:rsidR="00707FC2" w:rsidRPr="00D4191B" w:rsidRDefault="00D4191B" w:rsidP="00D4191B">
      <w:pPr>
        <w:rPr>
          <w:sz w:val="32"/>
          <w:szCs w:val="32"/>
        </w:rPr>
      </w:pPr>
      <w:r>
        <w:rPr>
          <w:rFonts w:ascii="Helvetica" w:hAnsi="Helvetica"/>
          <w:color w:val="000000"/>
          <w:sz w:val="20"/>
          <w:szCs w:val="20"/>
        </w:rPr>
        <w:t xml:space="preserve">Kópia: </w:t>
      </w:r>
      <w:r>
        <w:rPr>
          <w:rFonts w:ascii="Helvetica" w:hAnsi="Helvetica"/>
          <w:color w:val="000000"/>
          <w:sz w:val="20"/>
          <w:szCs w:val="20"/>
        </w:rPr>
        <w:t>Konferencia biskupov Slovenska</w:t>
      </w:r>
    </w:p>
    <w:sectPr w:rsidR="00707FC2" w:rsidRPr="00D4191B" w:rsidSect="00707F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2"/>
    <w:rsid w:val="00017354"/>
    <w:rsid w:val="001B2C70"/>
    <w:rsid w:val="00301FF7"/>
    <w:rsid w:val="004579CE"/>
    <w:rsid w:val="005D6D52"/>
    <w:rsid w:val="00707917"/>
    <w:rsid w:val="00707FC2"/>
    <w:rsid w:val="008B21C4"/>
    <w:rsid w:val="00BE3494"/>
    <w:rsid w:val="00D4191B"/>
    <w:rsid w:val="00D529AD"/>
    <w:rsid w:val="00E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A47F-79F0-4933-8FA1-89A7D9B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4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Kamenický</dc:creator>
  <cp:keywords/>
  <dc:description/>
  <cp:lastModifiedBy>Jozef Kamenický</cp:lastModifiedBy>
  <cp:revision>2</cp:revision>
  <dcterms:created xsi:type="dcterms:W3CDTF">2017-03-28T14:17:00Z</dcterms:created>
  <dcterms:modified xsi:type="dcterms:W3CDTF">2017-03-28T16:28:00Z</dcterms:modified>
</cp:coreProperties>
</file>